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charts/chart2.xml" ContentType="application/vnd.openxmlformats-officedocument.drawingml.chart+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58" w:type="dxa"/>
        <w:jc w:val="center"/>
        <w:tblInd w:w="-248" w:type="dxa"/>
        <w:tblLayout w:type="fixed"/>
        <w:tblLook w:val="0400"/>
      </w:tblPr>
      <w:tblGrid>
        <w:gridCol w:w="5405"/>
        <w:gridCol w:w="4553"/>
      </w:tblGrid>
      <w:tr w:rsidR="00D11D1E" w:rsidRPr="00B92258" w:rsidTr="00D11D1E">
        <w:trPr>
          <w:jc w:val="center"/>
        </w:trPr>
        <w:tc>
          <w:tcPr>
            <w:tcW w:w="5405" w:type="dxa"/>
          </w:tcPr>
          <w:p w:rsidR="00D11D1E" w:rsidRPr="004914F9" w:rsidRDefault="00BF5AE2" w:rsidP="00371A23">
            <w:pPr>
              <w:widowControl w:val="0"/>
              <w:pBdr>
                <w:top w:val="nil"/>
                <w:left w:val="nil"/>
                <w:bottom w:val="nil"/>
                <w:right w:val="nil"/>
                <w:between w:val="nil"/>
              </w:pBdr>
              <w:spacing w:after="0" w:line="276" w:lineRule="auto"/>
              <w:rPr>
                <w:color w:val="000000"/>
                <w:sz w:val="26"/>
                <w:szCs w:val="26"/>
              </w:rPr>
            </w:pPr>
            <w:r w:rsidRPr="004914F9">
              <w:rPr>
                <w:color w:val="000000"/>
                <w:sz w:val="26"/>
                <w:szCs w:val="26"/>
              </w:rPr>
              <w:t xml:space="preserve">PHÒNG GD&amp;ĐT </w:t>
            </w:r>
            <w:r w:rsidR="00D11D1E" w:rsidRPr="004914F9">
              <w:rPr>
                <w:color w:val="000000"/>
                <w:sz w:val="26"/>
                <w:szCs w:val="26"/>
              </w:rPr>
              <w:t>THỊ XÃ ĐÔNG TRIỀU</w:t>
            </w:r>
          </w:p>
          <w:p w:rsidR="00D11D1E" w:rsidRPr="00A23259" w:rsidRDefault="000109AB" w:rsidP="00371A23">
            <w:pPr>
              <w:widowControl w:val="0"/>
              <w:pBdr>
                <w:top w:val="nil"/>
                <w:left w:val="nil"/>
                <w:bottom w:val="nil"/>
                <w:right w:val="nil"/>
                <w:between w:val="nil"/>
              </w:pBdr>
              <w:spacing w:after="0" w:line="276" w:lineRule="auto"/>
              <w:rPr>
                <w:b/>
                <w:color w:val="000000"/>
                <w:sz w:val="26"/>
                <w:szCs w:val="26"/>
              </w:rPr>
            </w:pPr>
            <w:r>
              <w:rPr>
                <w:b/>
                <w:noProof/>
                <w:color w:val="000000"/>
                <w:sz w:val="26"/>
                <w:szCs w:val="26"/>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 o:spid="_x0000_s1138" type="#_x0000_t34" style="position:absolute;left:0;text-align:left;margin-left:57.3pt;margin-top:16.85pt;width:100.5pt;height:.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zCzhGwIAADsEAAAOAAAAZHJzL2Uyb0RvYy54bWysU82O2yAQvlfqOyDuie38NbHirFZ20su2&#10;jbTbByCAbVQMCEicqOq7dyBxtLu9VFV9wAMz8803f+uHcyfRiVsntCpwNk4x4opqJlRT4O8vu9ES&#10;I+eJYkRqxQt84Q4/bD5+WPcm5xPdasm4RQCiXN6bArfemzxJHG15R9xYG65AWWvbEQ9X2yTMkh7Q&#10;O5lM0nSR9NoyYzXlzsFrdVXiTcSva079t7p23CNZYODm42njeQhnslmTvLHEtILeaJB/YNERoSDo&#10;HaoinqCjFX9AdYJa7XTtx1R3ia5rQXnMAbLJ0nfZPLfE8JgLFMeZe5nc/4OlX097iwQr8BQjRTpo&#10;0ePR6xgZTUJ5euNysCrV3oYE6Vk9mydNfzikdNkS1fBo/HIx4JsFj+SNS7g4A0EO/RfNwIYAfqzV&#10;ubZdgIQqoHNsyeXeEn72iMJjNl1m2WSOER10CckHR2Od/8x1h4JQYOctEU3rS60UNF7bLIYhpyfn&#10;Ay2SDw4hqtI7IWXsv1SoL/BqDnGCxmkpWFDGi20OpbToRMIExS/m+M7M6qNiEazlhG1vsidCXmUI&#10;LlXAg8SAzk26jsjPVbraLrfL2Wg2WWxHs7SqRo+7cjZa7LJP82palWWV/QrUslneCsa4CuyGcc1m&#10;fzcOt8W5Dtp9YO9lSN6ix3oB2eEfScfOhmZex+Kg2WVvh47DhEbj2zaFFXh9B/n1zm9+AwAA//8D&#10;AFBLAwQUAAYACAAAACEAGuBvStsAAAAGAQAADwAAAGRycy9kb3ducmV2LnhtbEyOQU/CQBSE7yb8&#10;h80j4WJkt6gESreEkHjwKJB4XbqPttp923S3tPLrfXrR20xmMvNl29E14opdqD1pSOYKBFLhbU2l&#10;htPx5WEFIkRD1jSeUMMXBtjmk7vMpNYP9IbXQywFj1BIjYYqxjaVMhQVOhPmvkXi7OI7ZyLbrpS2&#10;MwOPu0YulFpKZ2rih8q0uK+w+Dz0TgOG/jlRu7UrT6+34f59cfsY2qPWs+m424CIOMa/MvzgMzrk&#10;zHT2PdkgGg1rteSmhqcEBMePasXi/Otlnsn/+Pk3AAAA//8DAFBLAQItABQABgAIAAAAIQC2gziS&#10;/gAAAOEBAAATAAAAAAAAAAAAAAAAAAAAAABbQ29udGVudF9UeXBlc10ueG1sUEsBAi0AFAAGAAgA&#10;AAAhADj9If/WAAAAlAEAAAsAAAAAAAAAAAAAAAAALwEAAF9yZWxzLy5yZWxzUEsBAi0AFAAGAAgA&#10;AAAhAFjMLOEbAgAAOwQAAA4AAAAAAAAAAAAAAAAALgIAAGRycy9lMm9Eb2MueG1sUEsBAi0AFAAG&#10;AAgAAAAhABrgb0rbAAAABgEAAA8AAAAAAAAAAAAAAAAAdQQAAGRycy9kb3ducmV2LnhtbFBLBQYA&#10;AAAABAAEAPMAAAB9BQAAAAA=&#10;" adj=",-39204000,-25469"/>
              </w:pict>
            </w:r>
            <w:r w:rsidR="00B92258" w:rsidRPr="00A23259">
              <w:rPr>
                <w:b/>
                <w:color w:val="000000"/>
                <w:sz w:val="26"/>
                <w:szCs w:val="26"/>
              </w:rPr>
              <w:t xml:space="preserve">          </w:t>
            </w:r>
            <w:r w:rsidR="00D11D1E" w:rsidRPr="00A23259">
              <w:rPr>
                <w:b/>
                <w:color w:val="000000"/>
                <w:sz w:val="26"/>
                <w:szCs w:val="26"/>
              </w:rPr>
              <w:t>TRƯỜNG THCS AN SINH</w:t>
            </w:r>
          </w:p>
          <w:p w:rsidR="00D11D1E" w:rsidRPr="00B92258" w:rsidRDefault="00D11D1E" w:rsidP="00371A23">
            <w:pPr>
              <w:widowControl w:val="0"/>
              <w:pBdr>
                <w:top w:val="nil"/>
                <w:left w:val="nil"/>
                <w:bottom w:val="nil"/>
                <w:right w:val="nil"/>
                <w:between w:val="nil"/>
              </w:pBdr>
              <w:spacing w:after="0" w:line="276" w:lineRule="auto"/>
              <w:jc w:val="center"/>
              <w:rPr>
                <w:b/>
                <w:color w:val="000000"/>
                <w:sz w:val="26"/>
                <w:szCs w:val="26"/>
              </w:rPr>
            </w:pPr>
          </w:p>
        </w:tc>
        <w:tc>
          <w:tcPr>
            <w:tcW w:w="4553" w:type="dxa"/>
          </w:tcPr>
          <w:p w:rsidR="00D11D1E" w:rsidRPr="00B92258" w:rsidRDefault="00D11D1E" w:rsidP="00371A23">
            <w:pPr>
              <w:widowControl w:val="0"/>
              <w:pBdr>
                <w:top w:val="nil"/>
                <w:left w:val="nil"/>
                <w:bottom w:val="nil"/>
                <w:right w:val="nil"/>
                <w:between w:val="nil"/>
              </w:pBdr>
              <w:spacing w:after="0" w:line="276" w:lineRule="auto"/>
              <w:jc w:val="center"/>
              <w:rPr>
                <w:b/>
                <w:color w:val="000000"/>
                <w:sz w:val="26"/>
                <w:szCs w:val="26"/>
              </w:rPr>
            </w:pPr>
            <w:r w:rsidRPr="00B92258">
              <w:rPr>
                <w:b/>
                <w:color w:val="000000"/>
                <w:sz w:val="26"/>
                <w:szCs w:val="26"/>
              </w:rPr>
              <w:t xml:space="preserve">ĐỀ KIỂM TRA </w:t>
            </w:r>
            <w:r w:rsidR="00D831F5">
              <w:rPr>
                <w:b/>
                <w:color w:val="000000"/>
                <w:sz w:val="26"/>
                <w:szCs w:val="26"/>
              </w:rPr>
              <w:t>GIỮA HỌC KÌ II</w:t>
            </w:r>
          </w:p>
          <w:p w:rsidR="00D11D1E" w:rsidRPr="00B92258" w:rsidRDefault="00D11D1E" w:rsidP="00371A23">
            <w:pPr>
              <w:widowControl w:val="0"/>
              <w:pBdr>
                <w:top w:val="nil"/>
                <w:left w:val="nil"/>
                <w:bottom w:val="nil"/>
                <w:right w:val="nil"/>
                <w:between w:val="nil"/>
              </w:pBdr>
              <w:spacing w:after="0" w:line="276" w:lineRule="auto"/>
              <w:jc w:val="center"/>
              <w:rPr>
                <w:b/>
                <w:color w:val="000000"/>
                <w:sz w:val="26"/>
                <w:szCs w:val="26"/>
              </w:rPr>
            </w:pPr>
            <w:r w:rsidRPr="00B92258">
              <w:rPr>
                <w:b/>
                <w:color w:val="000000"/>
                <w:sz w:val="26"/>
                <w:szCs w:val="26"/>
              </w:rPr>
              <w:t>MÔN: TOÁN – LỚP 8</w:t>
            </w:r>
          </w:p>
          <w:p w:rsidR="00D11D1E" w:rsidRPr="00B92258" w:rsidRDefault="00D11D1E" w:rsidP="00371A23">
            <w:pPr>
              <w:widowControl w:val="0"/>
              <w:pBdr>
                <w:top w:val="nil"/>
                <w:left w:val="nil"/>
                <w:bottom w:val="nil"/>
                <w:right w:val="nil"/>
                <w:between w:val="nil"/>
              </w:pBdr>
              <w:spacing w:after="0" w:line="276" w:lineRule="auto"/>
              <w:jc w:val="center"/>
              <w:rPr>
                <w:b/>
                <w:color w:val="000000"/>
                <w:sz w:val="26"/>
                <w:szCs w:val="26"/>
              </w:rPr>
            </w:pPr>
            <w:r w:rsidRPr="00B92258">
              <w:rPr>
                <w:b/>
                <w:color w:val="000000"/>
                <w:sz w:val="26"/>
                <w:szCs w:val="26"/>
              </w:rPr>
              <w:t>NĂM HỌC: 2023-2024</w:t>
            </w:r>
          </w:p>
          <w:p w:rsidR="00AF436B" w:rsidRPr="00AF436B" w:rsidRDefault="00AF436B" w:rsidP="00371A23">
            <w:pPr>
              <w:pStyle w:val="NoSpacing"/>
              <w:spacing w:line="276" w:lineRule="auto"/>
              <w:jc w:val="center"/>
              <w:rPr>
                <w:rFonts w:ascii="Times New Roman" w:hAnsi="Times New Roman"/>
                <w:color w:val="000000"/>
                <w:sz w:val="28"/>
                <w:szCs w:val="28"/>
                <w:lang w:val="nl-NL"/>
              </w:rPr>
            </w:pPr>
            <w:r w:rsidRPr="00AF436B">
              <w:rPr>
                <w:rFonts w:ascii="Times New Roman" w:hAnsi="Times New Roman"/>
                <w:i/>
                <w:color w:val="000000"/>
                <w:sz w:val="28"/>
                <w:szCs w:val="28"/>
                <w:lang w:val="nl-NL"/>
              </w:rPr>
              <w:t>( Thời gian làm bài: 90 phút</w:t>
            </w:r>
            <w:r w:rsidRPr="00AF436B">
              <w:rPr>
                <w:rFonts w:ascii="Times New Roman" w:hAnsi="Times New Roman"/>
                <w:color w:val="000000"/>
                <w:sz w:val="28"/>
                <w:szCs w:val="28"/>
                <w:lang w:val="nl-NL"/>
              </w:rPr>
              <w:t>)</w:t>
            </w:r>
          </w:p>
          <w:p w:rsidR="001D3DDA" w:rsidRPr="00B92258" w:rsidRDefault="001D3DDA" w:rsidP="00371A23">
            <w:pPr>
              <w:widowControl w:val="0"/>
              <w:pBdr>
                <w:top w:val="nil"/>
                <w:left w:val="nil"/>
                <w:bottom w:val="nil"/>
                <w:right w:val="nil"/>
                <w:between w:val="nil"/>
              </w:pBdr>
              <w:spacing w:after="0" w:line="276" w:lineRule="auto"/>
              <w:jc w:val="center"/>
              <w:rPr>
                <w:b/>
                <w:i/>
                <w:color w:val="000000"/>
                <w:sz w:val="26"/>
                <w:szCs w:val="26"/>
              </w:rPr>
            </w:pPr>
          </w:p>
        </w:tc>
      </w:tr>
    </w:tbl>
    <w:p w:rsidR="00D11D1E" w:rsidRPr="00997902" w:rsidRDefault="00D11D1E" w:rsidP="00371A23">
      <w:pPr>
        <w:widowControl w:val="0"/>
        <w:pBdr>
          <w:top w:val="nil"/>
          <w:left w:val="nil"/>
          <w:bottom w:val="nil"/>
          <w:right w:val="nil"/>
          <w:between w:val="nil"/>
        </w:pBdr>
        <w:spacing w:after="0" w:line="276" w:lineRule="auto"/>
        <w:rPr>
          <w:b/>
          <w:i/>
          <w:color w:val="000000"/>
          <w:sz w:val="26"/>
          <w:szCs w:val="26"/>
        </w:rPr>
      </w:pPr>
      <w:r w:rsidRPr="00997902">
        <w:rPr>
          <w:b/>
          <w:color w:val="000000"/>
          <w:sz w:val="26"/>
          <w:szCs w:val="26"/>
        </w:rPr>
        <w:t xml:space="preserve">PHẦN I. TRẮC NGHIỆM KHÁCH QUAN </w:t>
      </w:r>
      <w:r w:rsidRPr="00997902">
        <w:rPr>
          <w:b/>
          <w:i/>
          <w:color w:val="000000"/>
          <w:sz w:val="26"/>
          <w:szCs w:val="26"/>
        </w:rPr>
        <w:t>(7,0 điểm)</w:t>
      </w:r>
    </w:p>
    <w:p w:rsidR="007901AC" w:rsidRPr="00371A23" w:rsidRDefault="007901AC" w:rsidP="00371A23">
      <w:pPr>
        <w:widowControl w:val="0"/>
        <w:pBdr>
          <w:top w:val="nil"/>
          <w:left w:val="nil"/>
          <w:bottom w:val="nil"/>
          <w:right w:val="nil"/>
          <w:between w:val="nil"/>
        </w:pBdr>
        <w:spacing w:after="0" w:line="276" w:lineRule="auto"/>
        <w:rPr>
          <w:b/>
          <w:color w:val="000000"/>
          <w:sz w:val="28"/>
        </w:rPr>
      </w:pPr>
      <w:r w:rsidRPr="00371A23">
        <w:rPr>
          <w:b/>
          <w:i/>
          <w:color w:val="000000"/>
          <w:sz w:val="28"/>
        </w:rPr>
        <w:t>Chọn đáp án đúng trong các đáp án sau (mỗi câu đúng 0,25 điểm)</w:t>
      </w:r>
    </w:p>
    <w:p w:rsidR="00100EA1" w:rsidRPr="00371A23" w:rsidRDefault="00635843" w:rsidP="00371A23">
      <w:pPr>
        <w:pStyle w:val="ListParagraph"/>
        <w:tabs>
          <w:tab w:val="left" w:pos="0"/>
          <w:tab w:val="left" w:pos="3402"/>
          <w:tab w:val="left" w:pos="5669"/>
          <w:tab w:val="left" w:pos="7937"/>
        </w:tabs>
        <w:spacing w:after="0" w:line="276" w:lineRule="auto"/>
        <w:ind w:left="0"/>
        <w:rPr>
          <w:rFonts w:ascii="Times New Roman" w:eastAsia="Times New Roman" w:hAnsi="Times New Roman" w:cs="Times New Roman"/>
          <w:sz w:val="28"/>
          <w:szCs w:val="28"/>
          <w:lang w:val="en-US" w:eastAsia="vi-VN"/>
        </w:rPr>
      </w:pPr>
      <w:r w:rsidRPr="00371A23">
        <w:rPr>
          <w:rFonts w:ascii="Times New Roman" w:hAnsi="Times New Roman" w:cs="Times New Roman"/>
          <w:b/>
          <w:sz w:val="28"/>
          <w:szCs w:val="28"/>
        </w:rPr>
        <w:t xml:space="preserve">Câu </w:t>
      </w:r>
      <w:r w:rsidRPr="00371A23">
        <w:rPr>
          <w:rFonts w:ascii="Times New Roman" w:hAnsi="Times New Roman" w:cs="Times New Roman"/>
          <w:b/>
          <w:sz w:val="28"/>
          <w:szCs w:val="28"/>
          <w:lang w:val="fr-FR"/>
        </w:rPr>
        <w:t>1</w:t>
      </w:r>
      <w:r w:rsidRPr="00371A23">
        <w:rPr>
          <w:rFonts w:ascii="Times New Roman" w:hAnsi="Times New Roman" w:cs="Times New Roman"/>
          <w:b/>
          <w:sz w:val="28"/>
          <w:szCs w:val="28"/>
        </w:rPr>
        <w:t>.</w:t>
      </w:r>
      <w:r w:rsidRPr="00371A23">
        <w:rPr>
          <w:rFonts w:ascii="Times New Roman" w:hAnsi="Times New Roman" w:cs="Times New Roman"/>
          <w:b/>
          <w:sz w:val="28"/>
          <w:szCs w:val="28"/>
          <w:lang w:val="en-US"/>
        </w:rPr>
        <w:t xml:space="preserve"> </w:t>
      </w:r>
      <w:r w:rsidRPr="00371A23">
        <w:rPr>
          <w:rFonts w:ascii="Times New Roman" w:eastAsia="Times New Roman" w:hAnsi="Times New Roman" w:cs="Times New Roman"/>
          <w:sz w:val="28"/>
          <w:szCs w:val="28"/>
          <w:lang w:eastAsia="vi-VN"/>
        </w:rPr>
        <w:t xml:space="preserve">Kết quả </w:t>
      </w:r>
      <w:r w:rsidR="00100EA1" w:rsidRPr="00371A23">
        <w:rPr>
          <w:rFonts w:ascii="Times New Roman" w:eastAsia="Times New Roman" w:hAnsi="Times New Roman" w:cs="Times New Roman"/>
          <w:sz w:val="28"/>
          <w:szCs w:val="28"/>
          <w:lang w:val="en-US" w:eastAsia="vi-VN"/>
        </w:rPr>
        <w:t xml:space="preserve">về sở thích học sinh lớp 8A được thu thập vào bảng </w:t>
      </w:r>
      <w:r w:rsidR="00371A23" w:rsidRPr="00371A23">
        <w:rPr>
          <w:rFonts w:ascii="Times New Roman" w:eastAsia="Times New Roman" w:hAnsi="Times New Roman" w:cs="Times New Roman"/>
          <w:sz w:val="28"/>
          <w:szCs w:val="28"/>
          <w:lang w:val="en-US" w:eastAsia="vi-VN"/>
        </w:rPr>
        <w:t xml:space="preserve">thống kê. Hỏi cách thu thập dữ </w:t>
      </w:r>
      <w:r w:rsidR="00100EA1" w:rsidRPr="00371A23">
        <w:rPr>
          <w:rFonts w:ascii="Times New Roman" w:eastAsia="Times New Roman" w:hAnsi="Times New Roman" w:cs="Times New Roman"/>
          <w:sz w:val="28"/>
          <w:szCs w:val="28"/>
          <w:lang w:val="en-US" w:eastAsia="vi-VN"/>
        </w:rPr>
        <w:t>liệu trên bằng cách nào?</w:t>
      </w:r>
    </w:p>
    <w:p w:rsidR="00100EA1" w:rsidRPr="00371A23" w:rsidRDefault="00100EA1" w:rsidP="00371A23">
      <w:pPr>
        <w:pStyle w:val="ListParagraph"/>
        <w:tabs>
          <w:tab w:val="left" w:pos="0"/>
          <w:tab w:val="left" w:pos="3402"/>
          <w:tab w:val="left" w:pos="5669"/>
          <w:tab w:val="left" w:pos="7937"/>
        </w:tabs>
        <w:spacing w:after="0" w:line="276" w:lineRule="auto"/>
        <w:ind w:left="0"/>
        <w:rPr>
          <w:rFonts w:ascii="Times New Roman" w:hAnsi="Times New Roman" w:cs="Times New Roman"/>
          <w:sz w:val="28"/>
          <w:szCs w:val="28"/>
          <w:lang w:val="en-US"/>
        </w:rPr>
      </w:pPr>
      <w:r w:rsidRPr="00371A23">
        <w:rPr>
          <w:rFonts w:ascii="Times New Roman" w:eastAsia="Times New Roman" w:hAnsi="Times New Roman" w:cs="Times New Roman"/>
          <w:sz w:val="28"/>
          <w:szCs w:val="28"/>
          <w:lang w:val="en-US" w:eastAsia="vi-VN"/>
        </w:rPr>
        <w:t>A. Xem tivi               B. Đọc sách báo               C. Phỏng vấn          D. Hỏi giáo viên</w:t>
      </w:r>
    </w:p>
    <w:p w:rsidR="00635843" w:rsidRPr="00371A23" w:rsidRDefault="00E97C9D" w:rsidP="00371A23">
      <w:pPr>
        <w:pStyle w:val="ListParagraph"/>
        <w:tabs>
          <w:tab w:val="left" w:pos="0"/>
        </w:tabs>
        <w:spacing w:after="0" w:line="276" w:lineRule="auto"/>
        <w:ind w:left="0"/>
        <w:rPr>
          <w:rFonts w:ascii="Times New Roman" w:hAnsi="Times New Roman" w:cs="Times New Roman"/>
          <w:color w:val="101010"/>
          <w:sz w:val="28"/>
          <w:szCs w:val="28"/>
          <w:lang w:val="en-US"/>
        </w:rPr>
      </w:pPr>
      <w:r w:rsidRPr="00371A23">
        <w:rPr>
          <w:rFonts w:ascii="Times New Roman" w:hAnsi="Times New Roman" w:cs="Times New Roman"/>
          <w:b/>
          <w:sz w:val="28"/>
          <w:szCs w:val="28"/>
        </w:rPr>
        <w:t xml:space="preserve">Câu </w:t>
      </w:r>
      <w:r w:rsidRPr="00371A23">
        <w:rPr>
          <w:rFonts w:ascii="Times New Roman" w:hAnsi="Times New Roman" w:cs="Times New Roman"/>
          <w:b/>
          <w:sz w:val="28"/>
          <w:szCs w:val="28"/>
          <w:lang w:val="en-US"/>
        </w:rPr>
        <w:t>2</w:t>
      </w:r>
      <w:r w:rsidR="00635843" w:rsidRPr="00371A23">
        <w:rPr>
          <w:rFonts w:ascii="Times New Roman" w:hAnsi="Times New Roman" w:cs="Times New Roman"/>
          <w:b/>
          <w:sz w:val="28"/>
          <w:szCs w:val="28"/>
        </w:rPr>
        <w:t>.</w:t>
      </w:r>
      <w:r w:rsidR="00100EA1" w:rsidRPr="00371A23">
        <w:rPr>
          <w:rFonts w:ascii="Times New Roman" w:hAnsi="Times New Roman" w:cs="Times New Roman"/>
          <w:color w:val="101010"/>
          <w:sz w:val="28"/>
          <w:szCs w:val="28"/>
        </w:rPr>
        <w:t xml:space="preserve"> Trong các dữ liệu thống kê thu thập được, những dữ liệu thống kê không phải là số được gọi là:</w:t>
      </w:r>
    </w:p>
    <w:p w:rsidR="00100EA1" w:rsidRPr="00371A23" w:rsidRDefault="00100EA1" w:rsidP="00371A23">
      <w:pPr>
        <w:pStyle w:val="ListParagraph"/>
        <w:tabs>
          <w:tab w:val="left" w:pos="0"/>
        </w:tabs>
        <w:spacing w:after="0" w:line="276" w:lineRule="auto"/>
        <w:ind w:left="0"/>
        <w:rPr>
          <w:rFonts w:ascii="Times New Roman" w:hAnsi="Times New Roman" w:cs="Times New Roman"/>
          <w:color w:val="101010"/>
          <w:sz w:val="28"/>
          <w:szCs w:val="28"/>
          <w:lang w:val="en-US"/>
        </w:rPr>
      </w:pPr>
      <w:r w:rsidRPr="00371A23">
        <w:rPr>
          <w:rFonts w:ascii="Times New Roman" w:hAnsi="Times New Roman" w:cs="Times New Roman"/>
          <w:color w:val="101010"/>
          <w:sz w:val="28"/>
          <w:szCs w:val="28"/>
          <w:lang w:val="en-US"/>
        </w:rPr>
        <w:t>A. Dữ liệu định lượng                                   B. Dữ liệu định tính</w:t>
      </w:r>
    </w:p>
    <w:p w:rsidR="00100EA1" w:rsidRPr="00371A23" w:rsidRDefault="00100EA1" w:rsidP="00371A23">
      <w:pPr>
        <w:pStyle w:val="ListParagraph"/>
        <w:tabs>
          <w:tab w:val="left" w:pos="0"/>
        </w:tabs>
        <w:spacing w:after="0" w:line="276" w:lineRule="auto"/>
        <w:ind w:left="0"/>
        <w:rPr>
          <w:rFonts w:ascii="Times New Roman" w:hAnsi="Times New Roman" w:cs="Times New Roman"/>
          <w:sz w:val="28"/>
          <w:szCs w:val="28"/>
          <w:lang w:val="en-US"/>
        </w:rPr>
      </w:pPr>
      <w:r w:rsidRPr="00371A23">
        <w:rPr>
          <w:rFonts w:ascii="Times New Roman" w:hAnsi="Times New Roman" w:cs="Times New Roman"/>
          <w:color w:val="101010"/>
          <w:sz w:val="28"/>
          <w:szCs w:val="28"/>
          <w:lang w:val="en-US"/>
        </w:rPr>
        <w:t>C. Dữ liệu số                                                 D. Dữ liệu không phải số</w:t>
      </w:r>
    </w:p>
    <w:p w:rsidR="00D964F3" w:rsidRPr="00371A23" w:rsidRDefault="00E97C9D" w:rsidP="00371A23">
      <w:pPr>
        <w:spacing w:after="0" w:line="276" w:lineRule="auto"/>
        <w:rPr>
          <w:b/>
          <w:color w:val="000000" w:themeColor="text1"/>
          <w:sz w:val="28"/>
        </w:rPr>
      </w:pPr>
      <w:r w:rsidRPr="00371A23">
        <w:rPr>
          <w:b/>
          <w:color w:val="000000" w:themeColor="text1"/>
          <w:sz w:val="28"/>
        </w:rPr>
        <w:t>Câu 3</w:t>
      </w:r>
      <w:r w:rsidR="00635843" w:rsidRPr="00371A23">
        <w:rPr>
          <w:b/>
          <w:color w:val="000000" w:themeColor="text1"/>
          <w:sz w:val="28"/>
        </w:rPr>
        <w:t>.</w:t>
      </w:r>
      <w:r w:rsidRPr="00371A23">
        <w:rPr>
          <w:b/>
          <w:color w:val="000000" w:themeColor="text1"/>
          <w:sz w:val="28"/>
        </w:rPr>
        <w:t xml:space="preserve"> </w:t>
      </w:r>
      <w:r w:rsidR="00100EA1" w:rsidRPr="00371A23">
        <w:rPr>
          <w:color w:val="101010"/>
          <w:sz w:val="28"/>
        </w:rPr>
        <w:t>Trong các dữ liệu thống kê thu thập được, những dữ liệu thống kê là số (số liệu) được gọi là:</w:t>
      </w:r>
      <w:r w:rsidR="00D964F3" w:rsidRPr="00371A23">
        <w:rPr>
          <w:b/>
          <w:color w:val="000000" w:themeColor="text1"/>
          <w:sz w:val="28"/>
        </w:rPr>
        <w:t xml:space="preserve"> </w:t>
      </w:r>
    </w:p>
    <w:p w:rsidR="00D964F3" w:rsidRPr="00371A23" w:rsidRDefault="00D964F3" w:rsidP="00371A23">
      <w:pPr>
        <w:pStyle w:val="ListParagraph"/>
        <w:tabs>
          <w:tab w:val="left" w:pos="0"/>
        </w:tabs>
        <w:spacing w:after="0" w:line="276" w:lineRule="auto"/>
        <w:ind w:left="0"/>
        <w:rPr>
          <w:rFonts w:ascii="Times New Roman" w:hAnsi="Times New Roman" w:cs="Times New Roman"/>
          <w:color w:val="101010"/>
          <w:sz w:val="28"/>
          <w:szCs w:val="28"/>
          <w:lang w:val="en-US"/>
        </w:rPr>
      </w:pPr>
      <w:r w:rsidRPr="00371A23">
        <w:rPr>
          <w:rFonts w:ascii="Times New Roman" w:hAnsi="Times New Roman" w:cs="Times New Roman"/>
          <w:color w:val="101010"/>
          <w:sz w:val="28"/>
          <w:szCs w:val="28"/>
          <w:lang w:val="en-US"/>
        </w:rPr>
        <w:t>A. Dữ liệu định lượng                                   B. Dữ liệu định tính</w:t>
      </w:r>
    </w:p>
    <w:p w:rsidR="00D964F3" w:rsidRPr="00371A23" w:rsidRDefault="00D964F3" w:rsidP="00371A23">
      <w:pPr>
        <w:pStyle w:val="ListParagraph"/>
        <w:tabs>
          <w:tab w:val="left" w:pos="0"/>
        </w:tabs>
        <w:spacing w:after="0" w:line="276" w:lineRule="auto"/>
        <w:ind w:left="0"/>
        <w:rPr>
          <w:rFonts w:ascii="Times New Roman" w:hAnsi="Times New Roman" w:cs="Times New Roman"/>
          <w:sz w:val="28"/>
          <w:szCs w:val="28"/>
          <w:lang w:val="en-US"/>
        </w:rPr>
      </w:pPr>
      <w:r w:rsidRPr="00371A23">
        <w:rPr>
          <w:rFonts w:ascii="Times New Roman" w:hAnsi="Times New Roman" w:cs="Times New Roman"/>
          <w:color w:val="101010"/>
          <w:sz w:val="28"/>
          <w:szCs w:val="28"/>
          <w:lang w:val="en-US"/>
        </w:rPr>
        <w:t>C. Dữ liệu số                                                 D. Dữ liệu không phải số</w:t>
      </w:r>
    </w:p>
    <w:p w:rsidR="00635843" w:rsidRPr="00371A23" w:rsidRDefault="00D964F3" w:rsidP="00371A23">
      <w:pPr>
        <w:spacing w:after="0" w:line="276" w:lineRule="auto"/>
        <w:rPr>
          <w:b/>
          <w:color w:val="000000" w:themeColor="text1"/>
          <w:sz w:val="28"/>
        </w:rPr>
      </w:pPr>
      <w:r w:rsidRPr="00371A23">
        <w:rPr>
          <w:b/>
          <w:color w:val="000000" w:themeColor="text1"/>
          <w:sz w:val="28"/>
        </w:rPr>
        <w:t>C</w:t>
      </w:r>
      <w:r w:rsidR="00E97C9D" w:rsidRPr="00371A23">
        <w:rPr>
          <w:b/>
          <w:color w:val="000000" w:themeColor="text1"/>
          <w:sz w:val="28"/>
        </w:rPr>
        <w:t>âu 4</w:t>
      </w:r>
      <w:r w:rsidR="00635843" w:rsidRPr="00371A23">
        <w:rPr>
          <w:color w:val="000000" w:themeColor="text1"/>
          <w:sz w:val="28"/>
          <w:lang w:val="vi-VN"/>
        </w:rPr>
        <w:t xml:space="preserve">. </w:t>
      </w:r>
      <w:r w:rsidRPr="00371A23">
        <w:rPr>
          <w:color w:val="101010"/>
          <w:sz w:val="28"/>
        </w:rPr>
        <w:t xml:space="preserve">Nhiệt độ buổi sáng của các trạm: Hoàng Liên Sơn; Mẫu Sơn; Láng; Tây Hiếu; Vinh lần lượt là: </w:t>
      </w:r>
      <w:r w:rsidRPr="00371A23">
        <w:rPr>
          <w:color w:val="101010"/>
          <w:position w:val="-10"/>
          <w:sz w:val="28"/>
        </w:rPr>
        <w:object w:dxaOrig="236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4pt;height:18.1pt" o:ole="">
            <v:imagedata r:id="rId8" o:title=""/>
          </v:shape>
          <o:OLEObject Type="Embed" ProgID="Equation.DSMT4" ShapeID="_x0000_i1025" DrawAspect="Content" ObjectID="_1772036954" r:id="rId9"/>
        </w:object>
      </w:r>
      <w:r w:rsidRPr="00371A23">
        <w:rPr>
          <w:color w:val="101010"/>
          <w:sz w:val="28"/>
        </w:rPr>
        <w:t>. Hãy chọn loại biểu đồ thích hợp nhất để biểu diễn dữ liệu đó.</w:t>
      </w:r>
      <w:r w:rsidR="00A32865" w:rsidRPr="00371A23">
        <w:rPr>
          <w:b/>
          <w:color w:val="000000" w:themeColor="text1"/>
          <w:sz w:val="28"/>
        </w:rPr>
        <w:t xml:space="preserve">  </w:t>
      </w:r>
    </w:p>
    <w:p w:rsidR="00D964F3" w:rsidRPr="00371A23" w:rsidRDefault="00D964F3" w:rsidP="00371A23">
      <w:pPr>
        <w:spacing w:after="0" w:line="276" w:lineRule="auto"/>
        <w:rPr>
          <w:position w:val="-24"/>
          <w:sz w:val="28"/>
        </w:rPr>
      </w:pPr>
      <w:r w:rsidRPr="00371A23">
        <w:rPr>
          <w:position w:val="-24"/>
          <w:sz w:val="28"/>
        </w:rPr>
        <w:t>A. Biểu đồ cột đơn                                         B. Biểu đồ cột kép</w:t>
      </w:r>
    </w:p>
    <w:p w:rsidR="00D964F3" w:rsidRPr="00371A23" w:rsidRDefault="00D964F3" w:rsidP="00371A23">
      <w:pPr>
        <w:spacing w:after="0" w:line="276" w:lineRule="auto"/>
        <w:rPr>
          <w:position w:val="-24"/>
          <w:sz w:val="28"/>
        </w:rPr>
      </w:pPr>
      <w:r w:rsidRPr="00371A23">
        <w:rPr>
          <w:position w:val="-24"/>
          <w:sz w:val="28"/>
        </w:rPr>
        <w:t>C. Biểu đồ đoạn thẳng                                    D. Biểu đồ quạt tròn</w:t>
      </w:r>
    </w:p>
    <w:p w:rsidR="001B6C74" w:rsidRPr="00371A23" w:rsidRDefault="00677D30" w:rsidP="00D65F42">
      <w:pPr>
        <w:tabs>
          <w:tab w:val="left" w:pos="2291"/>
          <w:tab w:val="left" w:pos="3969"/>
        </w:tabs>
        <w:spacing w:beforeLines="60" w:afterLines="60" w:line="276" w:lineRule="auto"/>
        <w:rPr>
          <w:color w:val="000000" w:themeColor="text1"/>
          <w:sz w:val="28"/>
        </w:rPr>
      </w:pPr>
      <w:r w:rsidRPr="00371A23">
        <w:rPr>
          <w:b/>
          <w:color w:val="000000"/>
          <w:sz w:val="28"/>
          <w:lang w:val="fr-FR" w:eastAsia="zh-CN"/>
        </w:rPr>
        <w:t>Câu 5</w:t>
      </w:r>
      <w:r w:rsidR="00FF0DDA" w:rsidRPr="00371A23">
        <w:rPr>
          <w:b/>
          <w:color w:val="000000"/>
          <w:sz w:val="28"/>
          <w:lang w:val="fr-FR" w:eastAsia="zh-CN"/>
        </w:rPr>
        <w:t>.</w:t>
      </w:r>
      <w:r w:rsidR="00E97C9D" w:rsidRPr="00371A23">
        <w:rPr>
          <w:b/>
          <w:color w:val="000000"/>
          <w:sz w:val="28"/>
          <w:lang w:val="fr-FR" w:eastAsia="zh-CN"/>
        </w:rPr>
        <w:t xml:space="preserve"> </w:t>
      </w:r>
      <w:r w:rsidR="001B6C74" w:rsidRPr="00371A23">
        <w:rPr>
          <w:color w:val="000000" w:themeColor="text1"/>
          <w:sz w:val="28"/>
          <w:shd w:val="clear" w:color="auto" w:fill="FFFFFF"/>
        </w:rPr>
        <w:t xml:space="preserve">Biểu đồ dưới đây cho biết tỉ lệ phần trăm diện tích trồng các loại cây ăn quả ở một trang trại. </w:t>
      </w:r>
      <w:r w:rsidR="001B6C74" w:rsidRPr="00371A23">
        <w:rPr>
          <w:color w:val="000000" w:themeColor="text1"/>
          <w:sz w:val="28"/>
        </w:rPr>
        <w:t>Tỉ lệ phần trăm diện tích trồng nhãn và vải thiều là:</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136"/>
        <w:gridCol w:w="4435"/>
      </w:tblGrid>
      <w:tr w:rsidR="001B6C74" w:rsidRPr="00371A23" w:rsidTr="001B6C74">
        <w:tc>
          <w:tcPr>
            <w:tcW w:w="4785" w:type="dxa"/>
          </w:tcPr>
          <w:p w:rsidR="001B6C74" w:rsidRPr="00371A23" w:rsidRDefault="001B6C74" w:rsidP="00D65F42">
            <w:pPr>
              <w:tabs>
                <w:tab w:val="left" w:pos="2291"/>
                <w:tab w:val="left" w:pos="3969"/>
              </w:tabs>
              <w:spacing w:beforeLines="60" w:afterLines="60" w:line="276" w:lineRule="auto"/>
              <w:rPr>
                <w:color w:val="000000" w:themeColor="text1"/>
              </w:rPr>
            </w:pPr>
            <w:r w:rsidRPr="00371A23">
              <w:rPr>
                <w:noProof/>
                <w:color w:val="000000" w:themeColor="text1"/>
              </w:rPr>
              <w:drawing>
                <wp:inline distT="0" distB="0" distL="0" distR="0">
                  <wp:extent cx="3092640" cy="1665027"/>
                  <wp:effectExtent l="19050" t="0" r="12510" b="0"/>
                  <wp:docPr id="1" name="Chart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c>
          <w:tcPr>
            <w:tcW w:w="4786" w:type="dxa"/>
          </w:tcPr>
          <w:p w:rsidR="001B6C74" w:rsidRPr="00371A23" w:rsidRDefault="001B6C74" w:rsidP="00D65F42">
            <w:pPr>
              <w:tabs>
                <w:tab w:val="left" w:pos="2291"/>
                <w:tab w:val="left" w:pos="3969"/>
              </w:tabs>
              <w:spacing w:beforeLines="60" w:afterLines="60" w:line="276" w:lineRule="auto"/>
              <w:rPr>
                <w:color w:val="000000" w:themeColor="text1"/>
              </w:rPr>
            </w:pPr>
            <w:r w:rsidRPr="00371A23">
              <w:rPr>
                <w:rFonts w:eastAsia="Calibri"/>
                <w:b/>
                <w:color w:val="000000" w:themeColor="text1"/>
              </w:rPr>
              <w:t xml:space="preserve">  A. </w:t>
            </w:r>
            <w:bookmarkStart w:id="0" w:name="MTBlankEqn"/>
            <w:r w:rsidRPr="00371A23">
              <w:rPr>
                <w:position w:val="-10"/>
                <w:sz w:val="24"/>
              </w:rPr>
              <w:object w:dxaOrig="700" w:dyaOrig="320">
                <v:shape id="_x0000_i1026" type="#_x0000_t75" style="width:34.9pt;height:15.9pt" o:ole="">
                  <v:imagedata r:id="rId11" o:title=""/>
                </v:shape>
                <o:OLEObject Type="Embed" ProgID="Equation.DSMT4" ShapeID="_x0000_i1026" DrawAspect="Content" ObjectID="_1772036955" r:id="rId12"/>
              </w:object>
            </w:r>
            <w:bookmarkEnd w:id="0"/>
            <w:r w:rsidRPr="00371A23">
              <w:rPr>
                <w:color w:val="000000" w:themeColor="text1"/>
              </w:rPr>
              <w:t>.</w:t>
            </w:r>
          </w:p>
          <w:p w:rsidR="001B6C74" w:rsidRPr="00371A23" w:rsidRDefault="001B6C74" w:rsidP="00D65F42">
            <w:pPr>
              <w:tabs>
                <w:tab w:val="left" w:pos="2291"/>
                <w:tab w:val="left" w:pos="3969"/>
              </w:tabs>
              <w:spacing w:beforeLines="60" w:afterLines="60" w:line="276" w:lineRule="auto"/>
              <w:rPr>
                <w:color w:val="000000" w:themeColor="text1"/>
              </w:rPr>
            </w:pPr>
            <w:r w:rsidRPr="00371A23">
              <w:rPr>
                <w:b/>
                <w:color w:val="000000" w:themeColor="text1"/>
              </w:rPr>
              <w:t xml:space="preserve">  B. </w:t>
            </w:r>
            <w:r w:rsidRPr="00371A23">
              <w:rPr>
                <w:position w:val="-10"/>
                <w:sz w:val="24"/>
              </w:rPr>
              <w:object w:dxaOrig="720" w:dyaOrig="320">
                <v:shape id="_x0000_i1027" type="#_x0000_t75" style="width:36.2pt;height:15.9pt" o:ole="">
                  <v:imagedata r:id="rId13" o:title=""/>
                </v:shape>
                <o:OLEObject Type="Embed" ProgID="Equation.DSMT4" ShapeID="_x0000_i1027" DrawAspect="Content" ObjectID="_1772036956" r:id="rId14"/>
              </w:object>
            </w:r>
            <w:r w:rsidRPr="00371A23">
              <w:rPr>
                <w:color w:val="000000" w:themeColor="text1"/>
              </w:rPr>
              <w:t>.</w:t>
            </w:r>
          </w:p>
          <w:p w:rsidR="001B6C74" w:rsidRPr="00371A23" w:rsidRDefault="001B6C74" w:rsidP="00D65F42">
            <w:pPr>
              <w:tabs>
                <w:tab w:val="left" w:pos="2291"/>
                <w:tab w:val="left" w:pos="3969"/>
              </w:tabs>
              <w:spacing w:beforeLines="60" w:afterLines="60" w:line="276" w:lineRule="auto"/>
              <w:rPr>
                <w:color w:val="000000" w:themeColor="text1"/>
              </w:rPr>
            </w:pPr>
            <w:r w:rsidRPr="00371A23">
              <w:rPr>
                <w:b/>
                <w:color w:val="000000" w:themeColor="text1"/>
              </w:rPr>
              <w:t xml:space="preserve">  C. </w:t>
            </w:r>
            <w:r w:rsidRPr="00371A23">
              <w:rPr>
                <w:position w:val="-10"/>
                <w:sz w:val="24"/>
              </w:rPr>
              <w:object w:dxaOrig="720" w:dyaOrig="320">
                <v:shape id="_x0000_i1028" type="#_x0000_t75" style="width:36.2pt;height:15.9pt" o:ole="">
                  <v:imagedata r:id="rId15" o:title=""/>
                </v:shape>
                <o:OLEObject Type="Embed" ProgID="Equation.DSMT4" ShapeID="_x0000_i1028" DrawAspect="Content" ObjectID="_1772036957" r:id="rId16"/>
              </w:object>
            </w:r>
            <w:r w:rsidRPr="00371A23">
              <w:rPr>
                <w:color w:val="000000" w:themeColor="text1"/>
              </w:rPr>
              <w:t>.</w:t>
            </w:r>
          </w:p>
          <w:p w:rsidR="001B6C74" w:rsidRPr="00371A23" w:rsidRDefault="001B6C74" w:rsidP="00D65F42">
            <w:pPr>
              <w:tabs>
                <w:tab w:val="left" w:pos="2291"/>
                <w:tab w:val="left" w:pos="3969"/>
              </w:tabs>
              <w:spacing w:beforeLines="60" w:afterLines="60" w:line="276" w:lineRule="auto"/>
              <w:rPr>
                <w:noProof/>
                <w:color w:val="000000" w:themeColor="text1"/>
                <w:lang w:eastAsia="vi-VN"/>
              </w:rPr>
            </w:pPr>
            <w:r w:rsidRPr="00371A23">
              <w:rPr>
                <w:b/>
                <w:color w:val="000000" w:themeColor="text1"/>
              </w:rPr>
              <w:t xml:space="preserve">  D. </w:t>
            </w:r>
            <w:r w:rsidRPr="00371A23">
              <w:rPr>
                <w:position w:val="-6"/>
                <w:sz w:val="24"/>
              </w:rPr>
              <w:object w:dxaOrig="499" w:dyaOrig="279">
                <v:shape id="_x0000_i1029" type="#_x0000_t75" style="width:25.2pt;height:14.6pt" o:ole="">
                  <v:imagedata r:id="rId17" o:title=""/>
                </v:shape>
                <o:OLEObject Type="Embed" ProgID="Equation.DSMT4" ShapeID="_x0000_i1029" DrawAspect="Content" ObjectID="_1772036958" r:id="rId18"/>
              </w:object>
            </w:r>
          </w:p>
        </w:tc>
      </w:tr>
    </w:tbl>
    <w:p w:rsidR="001B6C74" w:rsidRPr="00371A23" w:rsidRDefault="00677D30" w:rsidP="00371A23">
      <w:pPr>
        <w:spacing w:after="0" w:line="276" w:lineRule="auto"/>
        <w:ind w:right="48"/>
        <w:rPr>
          <w:noProof/>
          <w:sz w:val="28"/>
        </w:rPr>
      </w:pPr>
      <w:r w:rsidRPr="00371A23">
        <w:rPr>
          <w:b/>
          <w:color w:val="000000"/>
          <w:sz w:val="28"/>
          <w:lang w:val="fr-FR" w:eastAsia="zh-CN"/>
        </w:rPr>
        <w:t>Câu 6</w:t>
      </w:r>
      <w:r w:rsidR="00FF0DDA" w:rsidRPr="00371A23">
        <w:rPr>
          <w:b/>
          <w:color w:val="000000"/>
          <w:sz w:val="28"/>
          <w:lang w:val="fr-FR" w:eastAsia="zh-CN"/>
        </w:rPr>
        <w:t>.</w:t>
      </w:r>
      <w:r w:rsidR="00E97C9D" w:rsidRPr="00371A23">
        <w:rPr>
          <w:b/>
          <w:color w:val="000000"/>
          <w:sz w:val="28"/>
          <w:lang w:val="fr-FR" w:eastAsia="zh-CN"/>
        </w:rPr>
        <w:t xml:space="preserve"> </w:t>
      </w:r>
      <w:r w:rsidR="001B6C74" w:rsidRPr="00371A23">
        <w:rPr>
          <w:noProof/>
          <w:sz w:val="28"/>
          <w:lang w:val="vi-VN"/>
        </w:rPr>
        <w:t>Cửa hàng của bác Minh trong 4 tháng đầu năm bán được số lượng tivi như sau</w:t>
      </w:r>
      <w:r w:rsidR="001B6C74" w:rsidRPr="00371A23">
        <w:rPr>
          <w:noProof/>
          <w:sz w:val="28"/>
        </w:rPr>
        <w:t>. Hỏi tháng 3, cửa hàng bác Minh bán được bao nhiêu tivi?</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002"/>
        <w:gridCol w:w="2569"/>
      </w:tblGrid>
      <w:tr w:rsidR="001B6C74" w:rsidRPr="00371A23" w:rsidTr="001B6C74">
        <w:tc>
          <w:tcPr>
            <w:tcW w:w="4785" w:type="dxa"/>
          </w:tcPr>
          <w:p w:rsidR="001B6C74" w:rsidRPr="00371A23" w:rsidRDefault="001B6C74" w:rsidP="00371A23">
            <w:pPr>
              <w:spacing w:after="0" w:line="276" w:lineRule="auto"/>
              <w:ind w:right="48"/>
              <w:rPr>
                <w:noProof/>
              </w:rPr>
            </w:pPr>
            <w:r w:rsidRPr="00371A23">
              <w:rPr>
                <w:noProof/>
              </w:rPr>
              <w:lastRenderedPageBreak/>
              <w:drawing>
                <wp:inline distT="0" distB="0" distL="0" distR="0">
                  <wp:extent cx="4278573" cy="1883391"/>
                  <wp:effectExtent l="0" t="0" r="0" b="0"/>
                  <wp:docPr id="4" name="Đối tượng 448" descr="OPL20U25GSXzBJYl68kk8uQGfFKzs7yb1M4KJWUiLk6ZEvGF+qCIPSnY57AbBFCvTW25.2022.4343+K4lPs7H94VUqPe2XwIsfPRnrXQE//QTEXxb8/8N4CNc6FpgZahzpTjFhMzSA7T/nHJa11DE8Ng2TP3iAmRczFlmslSuUNOgUeb6yRvs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c>
          <w:tcPr>
            <w:tcW w:w="4786" w:type="dxa"/>
          </w:tcPr>
          <w:p w:rsidR="001B6C74" w:rsidRPr="00371A23" w:rsidRDefault="001B6C74" w:rsidP="00371A23">
            <w:pPr>
              <w:spacing w:after="0" w:line="276" w:lineRule="auto"/>
              <w:ind w:right="48"/>
              <w:rPr>
                <w:noProof/>
              </w:rPr>
            </w:pPr>
            <w:r w:rsidRPr="00371A23">
              <w:rPr>
                <w:noProof/>
              </w:rPr>
              <w:t xml:space="preserve">    A. 10</w:t>
            </w:r>
          </w:p>
          <w:p w:rsidR="001B6C74" w:rsidRPr="00371A23" w:rsidRDefault="001B6C74" w:rsidP="00371A23">
            <w:pPr>
              <w:spacing w:after="0" w:line="276" w:lineRule="auto"/>
              <w:ind w:right="48"/>
              <w:rPr>
                <w:noProof/>
              </w:rPr>
            </w:pPr>
            <w:r w:rsidRPr="00371A23">
              <w:rPr>
                <w:noProof/>
              </w:rPr>
              <w:t xml:space="preserve">    B. 14</w:t>
            </w:r>
          </w:p>
          <w:p w:rsidR="001B6C74" w:rsidRPr="00371A23" w:rsidRDefault="001B6C74" w:rsidP="00371A23">
            <w:pPr>
              <w:spacing w:after="0" w:line="276" w:lineRule="auto"/>
              <w:ind w:right="48"/>
              <w:rPr>
                <w:noProof/>
              </w:rPr>
            </w:pPr>
            <w:r w:rsidRPr="00371A23">
              <w:rPr>
                <w:noProof/>
              </w:rPr>
              <w:t xml:space="preserve">    C. 20</w:t>
            </w:r>
          </w:p>
          <w:p w:rsidR="001B6C74" w:rsidRPr="00371A23" w:rsidRDefault="001B6C74" w:rsidP="00371A23">
            <w:pPr>
              <w:spacing w:after="0" w:line="276" w:lineRule="auto"/>
              <w:ind w:right="48"/>
              <w:rPr>
                <w:noProof/>
              </w:rPr>
            </w:pPr>
            <w:r w:rsidRPr="00371A23">
              <w:rPr>
                <w:noProof/>
              </w:rPr>
              <w:t xml:space="preserve">    D. 16</w:t>
            </w:r>
          </w:p>
        </w:tc>
      </w:tr>
    </w:tbl>
    <w:p w:rsidR="001B6C74" w:rsidRPr="00371A23" w:rsidRDefault="001B6C74" w:rsidP="00371A23">
      <w:pPr>
        <w:spacing w:after="0" w:line="276" w:lineRule="auto"/>
        <w:ind w:right="48"/>
        <w:rPr>
          <w:noProof/>
          <w:sz w:val="28"/>
        </w:rPr>
      </w:pPr>
    </w:p>
    <w:p w:rsidR="00370CA4" w:rsidRPr="00371A23" w:rsidRDefault="00677D30" w:rsidP="00371A23">
      <w:pPr>
        <w:tabs>
          <w:tab w:val="left" w:pos="3969"/>
        </w:tabs>
        <w:spacing w:after="0" w:line="276" w:lineRule="auto"/>
        <w:ind w:right="48"/>
        <w:rPr>
          <w:color w:val="000000" w:themeColor="text1"/>
          <w:sz w:val="28"/>
        </w:rPr>
      </w:pPr>
      <w:r w:rsidRPr="00371A23">
        <w:rPr>
          <w:b/>
          <w:color w:val="000000"/>
          <w:sz w:val="28"/>
          <w:lang w:val="fr-FR" w:eastAsia="zh-CN"/>
        </w:rPr>
        <w:t>Câu 7</w:t>
      </w:r>
      <w:r w:rsidR="00FF0DDA" w:rsidRPr="00371A23">
        <w:rPr>
          <w:b/>
          <w:color w:val="000000"/>
          <w:sz w:val="28"/>
          <w:lang w:val="fr-FR" w:eastAsia="zh-CN"/>
        </w:rPr>
        <w:t>.</w:t>
      </w:r>
      <w:r w:rsidR="00E97C9D" w:rsidRPr="00371A23">
        <w:rPr>
          <w:b/>
          <w:color w:val="000000"/>
          <w:sz w:val="28"/>
          <w:lang w:val="fr-FR" w:eastAsia="zh-CN"/>
        </w:rPr>
        <w:t xml:space="preserve"> </w:t>
      </w:r>
      <w:r w:rsidR="00370CA4" w:rsidRPr="00371A23">
        <w:rPr>
          <w:color w:val="000000" w:themeColor="text1"/>
          <w:sz w:val="28"/>
        </w:rPr>
        <w:t xml:space="preserve">Cho bảng số liệu sau, diện tích cà phê các nước Đông Nam Á năm nào lớn nhất?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516"/>
        <w:gridCol w:w="4055"/>
      </w:tblGrid>
      <w:tr w:rsidR="00370CA4" w:rsidRPr="00371A23" w:rsidTr="00370CA4">
        <w:tc>
          <w:tcPr>
            <w:tcW w:w="4785" w:type="dxa"/>
          </w:tcPr>
          <w:p w:rsidR="00370CA4" w:rsidRPr="00371A23" w:rsidRDefault="00370CA4" w:rsidP="00371A23">
            <w:pPr>
              <w:tabs>
                <w:tab w:val="left" w:pos="3969"/>
              </w:tabs>
              <w:spacing w:after="0" w:line="276" w:lineRule="auto"/>
              <w:ind w:right="48"/>
              <w:rPr>
                <w:color w:val="000000" w:themeColor="text1"/>
                <w:sz w:val="20"/>
                <w:szCs w:val="20"/>
              </w:rPr>
            </w:pPr>
            <w:r w:rsidRPr="00371A23">
              <w:rPr>
                <w:color w:val="000000" w:themeColor="text1"/>
                <w:sz w:val="20"/>
                <w:szCs w:val="20"/>
              </w:rPr>
              <w:t>DIỆN TÍCH CÀ PHÊ CỦA CÁC NƯỚC ĐÔNG NAM Á(Đơn vị: Triệu ha)</w:t>
            </w:r>
          </w:p>
          <w:tbl>
            <w:tblPr>
              <w:tblStyle w:val="TableGrid"/>
              <w:tblW w:w="5290" w:type="dxa"/>
              <w:tblLook w:val="04A0"/>
            </w:tblPr>
            <w:tblGrid>
              <w:gridCol w:w="1980"/>
              <w:gridCol w:w="776"/>
              <w:gridCol w:w="844"/>
              <w:gridCol w:w="845"/>
              <w:gridCol w:w="845"/>
            </w:tblGrid>
            <w:tr w:rsidR="00370CA4" w:rsidRPr="00371A23" w:rsidTr="00370CA4">
              <w:tc>
                <w:tcPr>
                  <w:tcW w:w="1980" w:type="dxa"/>
                </w:tcPr>
                <w:p w:rsidR="00370CA4" w:rsidRPr="00371A23" w:rsidRDefault="00370CA4" w:rsidP="00371A23">
                  <w:pPr>
                    <w:tabs>
                      <w:tab w:val="left" w:pos="3969"/>
                    </w:tabs>
                    <w:spacing w:line="276" w:lineRule="auto"/>
                    <w:rPr>
                      <w:rFonts w:eastAsia="Calibri"/>
                      <w:b/>
                      <w:bCs/>
                      <w:color w:val="000000" w:themeColor="text1"/>
                    </w:rPr>
                  </w:pPr>
                  <w:r w:rsidRPr="00371A23">
                    <w:rPr>
                      <w:rFonts w:eastAsia="Calibri"/>
                      <w:b/>
                      <w:bCs/>
                      <w:color w:val="000000" w:themeColor="text1"/>
                    </w:rPr>
                    <w:t>Năm</w:t>
                  </w:r>
                </w:p>
              </w:tc>
              <w:tc>
                <w:tcPr>
                  <w:tcW w:w="776" w:type="dxa"/>
                  <w:vAlign w:val="center"/>
                </w:tcPr>
                <w:p w:rsidR="00370CA4" w:rsidRPr="00371A23" w:rsidRDefault="00370CA4" w:rsidP="00371A23">
                  <w:pPr>
                    <w:tabs>
                      <w:tab w:val="left" w:pos="3969"/>
                    </w:tabs>
                    <w:spacing w:line="276" w:lineRule="auto"/>
                    <w:jc w:val="center"/>
                    <w:rPr>
                      <w:rFonts w:eastAsia="Calibri"/>
                      <w:color w:val="000000" w:themeColor="text1"/>
                    </w:rPr>
                  </w:pPr>
                  <w:r w:rsidRPr="00371A23">
                    <w:rPr>
                      <w:rFonts w:eastAsia="Calibri"/>
                      <w:color w:val="000000" w:themeColor="text1"/>
                    </w:rPr>
                    <w:t>1985</w:t>
                  </w:r>
                </w:p>
              </w:tc>
              <w:tc>
                <w:tcPr>
                  <w:tcW w:w="844" w:type="dxa"/>
                  <w:vAlign w:val="center"/>
                </w:tcPr>
                <w:p w:rsidR="00370CA4" w:rsidRPr="00371A23" w:rsidRDefault="00370CA4" w:rsidP="00371A23">
                  <w:pPr>
                    <w:tabs>
                      <w:tab w:val="left" w:pos="3969"/>
                    </w:tabs>
                    <w:spacing w:line="276" w:lineRule="auto"/>
                    <w:jc w:val="center"/>
                    <w:rPr>
                      <w:rFonts w:eastAsia="Calibri"/>
                      <w:color w:val="000000" w:themeColor="text1"/>
                    </w:rPr>
                  </w:pPr>
                  <w:r w:rsidRPr="00371A23">
                    <w:rPr>
                      <w:rFonts w:eastAsia="Calibri"/>
                      <w:color w:val="000000" w:themeColor="text1"/>
                    </w:rPr>
                    <w:t>1995</w:t>
                  </w:r>
                </w:p>
              </w:tc>
              <w:tc>
                <w:tcPr>
                  <w:tcW w:w="845" w:type="dxa"/>
                  <w:vAlign w:val="center"/>
                </w:tcPr>
                <w:p w:rsidR="00370CA4" w:rsidRPr="00371A23" w:rsidRDefault="00370CA4" w:rsidP="00371A23">
                  <w:pPr>
                    <w:tabs>
                      <w:tab w:val="left" w:pos="3969"/>
                    </w:tabs>
                    <w:spacing w:line="276" w:lineRule="auto"/>
                    <w:jc w:val="center"/>
                    <w:rPr>
                      <w:rFonts w:eastAsia="Calibri"/>
                      <w:color w:val="000000" w:themeColor="text1"/>
                    </w:rPr>
                  </w:pPr>
                  <w:r w:rsidRPr="00371A23">
                    <w:rPr>
                      <w:rFonts w:eastAsia="Calibri"/>
                      <w:color w:val="000000" w:themeColor="text1"/>
                    </w:rPr>
                    <w:t>2005</w:t>
                  </w:r>
                </w:p>
              </w:tc>
              <w:tc>
                <w:tcPr>
                  <w:tcW w:w="845" w:type="dxa"/>
                  <w:vAlign w:val="center"/>
                </w:tcPr>
                <w:p w:rsidR="00370CA4" w:rsidRPr="00371A23" w:rsidRDefault="00370CA4" w:rsidP="00371A23">
                  <w:pPr>
                    <w:tabs>
                      <w:tab w:val="left" w:pos="3969"/>
                    </w:tabs>
                    <w:spacing w:line="276" w:lineRule="auto"/>
                    <w:jc w:val="center"/>
                    <w:rPr>
                      <w:rFonts w:eastAsia="Calibri"/>
                      <w:color w:val="000000" w:themeColor="text1"/>
                    </w:rPr>
                  </w:pPr>
                  <w:r w:rsidRPr="00371A23">
                    <w:rPr>
                      <w:rFonts w:eastAsia="Calibri"/>
                      <w:color w:val="000000" w:themeColor="text1"/>
                    </w:rPr>
                    <w:t>2013</w:t>
                  </w:r>
                </w:p>
              </w:tc>
            </w:tr>
            <w:tr w:rsidR="00370CA4" w:rsidRPr="00371A23" w:rsidTr="00370CA4">
              <w:tc>
                <w:tcPr>
                  <w:tcW w:w="1980" w:type="dxa"/>
                </w:tcPr>
                <w:p w:rsidR="00370CA4" w:rsidRPr="00371A23" w:rsidRDefault="00370CA4" w:rsidP="00371A23">
                  <w:pPr>
                    <w:tabs>
                      <w:tab w:val="left" w:pos="3969"/>
                    </w:tabs>
                    <w:spacing w:line="276" w:lineRule="auto"/>
                    <w:rPr>
                      <w:rFonts w:eastAsia="Calibri"/>
                      <w:b/>
                      <w:bCs/>
                      <w:color w:val="000000" w:themeColor="text1"/>
                    </w:rPr>
                  </w:pPr>
                  <w:r w:rsidRPr="00371A23">
                    <w:rPr>
                      <w:rFonts w:eastAsia="Calibri"/>
                      <w:b/>
                      <w:bCs/>
                      <w:color w:val="000000" w:themeColor="text1"/>
                    </w:rPr>
                    <w:t>Đông Nam Á</w:t>
                  </w:r>
                </w:p>
              </w:tc>
              <w:tc>
                <w:tcPr>
                  <w:tcW w:w="776" w:type="dxa"/>
                  <w:vAlign w:val="center"/>
                </w:tcPr>
                <w:p w:rsidR="00370CA4" w:rsidRPr="00371A23" w:rsidRDefault="00370CA4" w:rsidP="00371A23">
                  <w:pPr>
                    <w:tabs>
                      <w:tab w:val="left" w:pos="3969"/>
                    </w:tabs>
                    <w:spacing w:line="276" w:lineRule="auto"/>
                    <w:jc w:val="center"/>
                    <w:rPr>
                      <w:rFonts w:eastAsia="Calibri"/>
                      <w:color w:val="000000" w:themeColor="text1"/>
                    </w:rPr>
                  </w:pPr>
                  <w:r w:rsidRPr="00371A23">
                    <w:rPr>
                      <w:bCs/>
                      <w:kern w:val="2"/>
                      <w:position w:val="-10"/>
                      <w:sz w:val="24"/>
                    </w:rPr>
                    <w:object w:dxaOrig="400" w:dyaOrig="320">
                      <v:shape id="_x0000_i1030" type="#_x0000_t75" style="width:19.9pt;height:15.9pt" o:ole="">
                        <v:imagedata r:id="rId20" o:title=""/>
                      </v:shape>
                      <o:OLEObject Type="Embed" ProgID="Equation.DSMT4" ShapeID="_x0000_i1030" DrawAspect="Content" ObjectID="_1772036959" r:id="rId21"/>
                    </w:object>
                  </w:r>
                </w:p>
              </w:tc>
              <w:tc>
                <w:tcPr>
                  <w:tcW w:w="844" w:type="dxa"/>
                  <w:vAlign w:val="center"/>
                </w:tcPr>
                <w:p w:rsidR="00370CA4" w:rsidRPr="00371A23" w:rsidRDefault="00370CA4" w:rsidP="00371A23">
                  <w:pPr>
                    <w:tabs>
                      <w:tab w:val="left" w:pos="3969"/>
                    </w:tabs>
                    <w:spacing w:line="276" w:lineRule="auto"/>
                    <w:jc w:val="center"/>
                    <w:rPr>
                      <w:rFonts w:eastAsia="Calibri"/>
                      <w:color w:val="000000" w:themeColor="text1"/>
                    </w:rPr>
                  </w:pPr>
                  <w:r w:rsidRPr="00371A23">
                    <w:rPr>
                      <w:bCs/>
                      <w:kern w:val="2"/>
                      <w:position w:val="-10"/>
                      <w:sz w:val="24"/>
                    </w:rPr>
                    <w:object w:dxaOrig="380" w:dyaOrig="320">
                      <v:shape id="_x0000_i1031" type="#_x0000_t75" style="width:19.45pt;height:15.9pt" o:ole="">
                        <v:imagedata r:id="rId22" o:title=""/>
                      </v:shape>
                      <o:OLEObject Type="Embed" ProgID="Equation.DSMT4" ShapeID="_x0000_i1031" DrawAspect="Content" ObjectID="_1772036960" r:id="rId23"/>
                    </w:object>
                  </w:r>
                </w:p>
              </w:tc>
              <w:tc>
                <w:tcPr>
                  <w:tcW w:w="845" w:type="dxa"/>
                  <w:vAlign w:val="center"/>
                </w:tcPr>
                <w:p w:rsidR="00370CA4" w:rsidRPr="00371A23" w:rsidRDefault="00370CA4" w:rsidP="00371A23">
                  <w:pPr>
                    <w:tabs>
                      <w:tab w:val="left" w:pos="3969"/>
                    </w:tabs>
                    <w:spacing w:line="276" w:lineRule="auto"/>
                    <w:jc w:val="center"/>
                    <w:rPr>
                      <w:rFonts w:eastAsia="Calibri"/>
                      <w:b/>
                      <w:bCs/>
                      <w:color w:val="000000" w:themeColor="text1"/>
                    </w:rPr>
                  </w:pPr>
                  <w:r w:rsidRPr="00371A23">
                    <w:rPr>
                      <w:bCs/>
                      <w:kern w:val="2"/>
                      <w:position w:val="-10"/>
                      <w:sz w:val="24"/>
                    </w:rPr>
                    <w:object w:dxaOrig="380" w:dyaOrig="320">
                      <v:shape id="_x0000_i1032" type="#_x0000_t75" style="width:19.45pt;height:15.9pt" o:ole="">
                        <v:imagedata r:id="rId24" o:title=""/>
                      </v:shape>
                      <o:OLEObject Type="Embed" ProgID="Equation.DSMT4" ShapeID="_x0000_i1032" DrawAspect="Content" ObjectID="_1772036961" r:id="rId25"/>
                    </w:object>
                  </w:r>
                </w:p>
              </w:tc>
              <w:tc>
                <w:tcPr>
                  <w:tcW w:w="845" w:type="dxa"/>
                  <w:vAlign w:val="center"/>
                </w:tcPr>
                <w:p w:rsidR="00370CA4" w:rsidRPr="00371A23" w:rsidRDefault="00370CA4" w:rsidP="00371A23">
                  <w:pPr>
                    <w:tabs>
                      <w:tab w:val="left" w:pos="3969"/>
                    </w:tabs>
                    <w:spacing w:line="276" w:lineRule="auto"/>
                    <w:jc w:val="center"/>
                    <w:rPr>
                      <w:rFonts w:eastAsia="Calibri"/>
                      <w:color w:val="000000" w:themeColor="text1"/>
                    </w:rPr>
                  </w:pPr>
                  <w:r w:rsidRPr="00371A23">
                    <w:rPr>
                      <w:bCs/>
                      <w:kern w:val="2"/>
                      <w:position w:val="-10"/>
                      <w:sz w:val="24"/>
                    </w:rPr>
                    <w:object w:dxaOrig="380" w:dyaOrig="320">
                      <v:shape id="_x0000_i1033" type="#_x0000_t75" style="width:19.45pt;height:15.9pt" o:ole="">
                        <v:imagedata r:id="rId26" o:title=""/>
                      </v:shape>
                      <o:OLEObject Type="Embed" ProgID="Equation.DSMT4" ShapeID="_x0000_i1033" DrawAspect="Content" ObjectID="_1772036962" r:id="rId27"/>
                    </w:object>
                  </w:r>
                </w:p>
              </w:tc>
            </w:tr>
          </w:tbl>
          <w:p w:rsidR="00370CA4" w:rsidRPr="00371A23" w:rsidRDefault="00370CA4" w:rsidP="00371A23">
            <w:pPr>
              <w:tabs>
                <w:tab w:val="left" w:pos="3969"/>
              </w:tabs>
              <w:spacing w:after="0" w:line="276" w:lineRule="auto"/>
              <w:ind w:right="48"/>
              <w:rPr>
                <w:color w:val="000000" w:themeColor="text1"/>
              </w:rPr>
            </w:pPr>
          </w:p>
        </w:tc>
        <w:tc>
          <w:tcPr>
            <w:tcW w:w="4786" w:type="dxa"/>
          </w:tcPr>
          <w:p w:rsidR="00370CA4" w:rsidRPr="00371A23" w:rsidRDefault="00370CA4" w:rsidP="00371A23">
            <w:pPr>
              <w:tabs>
                <w:tab w:val="left" w:pos="3969"/>
              </w:tabs>
              <w:spacing w:after="0" w:line="276" w:lineRule="auto"/>
              <w:ind w:right="48"/>
              <w:rPr>
                <w:color w:val="000000" w:themeColor="text1"/>
              </w:rPr>
            </w:pPr>
          </w:p>
          <w:p w:rsidR="00370CA4" w:rsidRPr="00371A23" w:rsidRDefault="00370CA4" w:rsidP="00371A23">
            <w:pPr>
              <w:tabs>
                <w:tab w:val="left" w:pos="3969"/>
              </w:tabs>
              <w:spacing w:after="0" w:line="276" w:lineRule="auto"/>
              <w:ind w:right="48"/>
              <w:rPr>
                <w:color w:val="000000" w:themeColor="text1"/>
              </w:rPr>
            </w:pPr>
            <w:r w:rsidRPr="00371A23">
              <w:rPr>
                <w:color w:val="000000" w:themeColor="text1"/>
              </w:rPr>
              <w:t>A. 1985                  C. 2005</w:t>
            </w:r>
          </w:p>
          <w:p w:rsidR="00370CA4" w:rsidRPr="00371A23" w:rsidRDefault="00370CA4" w:rsidP="00371A23">
            <w:pPr>
              <w:tabs>
                <w:tab w:val="left" w:pos="3969"/>
              </w:tabs>
              <w:spacing w:after="0" w:line="276" w:lineRule="auto"/>
              <w:ind w:right="48"/>
              <w:rPr>
                <w:color w:val="000000" w:themeColor="text1"/>
              </w:rPr>
            </w:pPr>
            <w:r w:rsidRPr="00371A23">
              <w:rPr>
                <w:color w:val="000000" w:themeColor="text1"/>
              </w:rPr>
              <w:t>B. 1995                  D. 2013</w:t>
            </w:r>
          </w:p>
          <w:p w:rsidR="00370CA4" w:rsidRPr="00371A23" w:rsidRDefault="00370CA4" w:rsidP="00371A23">
            <w:pPr>
              <w:tabs>
                <w:tab w:val="left" w:pos="3969"/>
              </w:tabs>
              <w:spacing w:after="0" w:line="276" w:lineRule="auto"/>
              <w:ind w:right="48"/>
              <w:rPr>
                <w:color w:val="000000" w:themeColor="text1"/>
              </w:rPr>
            </w:pPr>
          </w:p>
        </w:tc>
      </w:tr>
    </w:tbl>
    <w:p w:rsidR="00FF0DDA" w:rsidRPr="00371A23" w:rsidRDefault="00677D30" w:rsidP="00371A23">
      <w:pPr>
        <w:spacing w:after="0" w:line="276" w:lineRule="auto"/>
        <w:ind w:right="48"/>
        <w:rPr>
          <w:color w:val="000000"/>
          <w:sz w:val="28"/>
        </w:rPr>
      </w:pPr>
      <w:r w:rsidRPr="00371A23">
        <w:rPr>
          <w:b/>
          <w:color w:val="000000"/>
          <w:sz w:val="28"/>
          <w:lang w:val="fr-FR" w:eastAsia="zh-CN"/>
        </w:rPr>
        <w:t>Câu 8</w:t>
      </w:r>
      <w:r w:rsidR="00FF0DDA" w:rsidRPr="00371A23">
        <w:rPr>
          <w:b/>
          <w:color w:val="000000"/>
          <w:sz w:val="28"/>
          <w:lang w:val="fr-FR" w:eastAsia="zh-CN"/>
        </w:rPr>
        <w:t>.</w:t>
      </w:r>
      <w:r w:rsidR="00E97C9D" w:rsidRPr="00371A23">
        <w:rPr>
          <w:b/>
          <w:color w:val="000000"/>
          <w:sz w:val="28"/>
          <w:lang w:val="fr-FR" w:eastAsia="zh-CN"/>
        </w:rPr>
        <w:t xml:space="preserve"> </w:t>
      </w:r>
      <w:r w:rsidR="007430D0" w:rsidRPr="00371A23">
        <w:rPr>
          <w:color w:val="000000"/>
          <w:sz w:val="28"/>
        </w:rPr>
        <w:t>Trong trò chơi tung đồng xu. Quy ước mặt xuất hiện 5000 là gì?</w:t>
      </w:r>
    </w:p>
    <w:p w:rsidR="007430D0" w:rsidRPr="00371A23" w:rsidRDefault="007430D0" w:rsidP="00371A23">
      <w:pPr>
        <w:spacing w:after="0" w:line="276" w:lineRule="auto"/>
        <w:ind w:right="48"/>
        <w:rPr>
          <w:color w:val="000000"/>
          <w:sz w:val="28"/>
        </w:rPr>
      </w:pPr>
      <w:r w:rsidRPr="00371A23">
        <w:rPr>
          <w:color w:val="000000"/>
          <w:sz w:val="28"/>
        </w:rPr>
        <w:t xml:space="preserve">A. Mặt sấp              B. Mặt ngửa              </w:t>
      </w:r>
      <w:r w:rsidR="003231B8">
        <w:rPr>
          <w:color w:val="000000"/>
          <w:sz w:val="28"/>
        </w:rPr>
        <w:t xml:space="preserve">    C. Mặt S.                  </w:t>
      </w:r>
      <w:r w:rsidRPr="00371A23">
        <w:rPr>
          <w:color w:val="000000"/>
          <w:sz w:val="28"/>
        </w:rPr>
        <w:t xml:space="preserve"> D. Cả A và C</w:t>
      </w:r>
    </w:p>
    <w:p w:rsidR="007430D0" w:rsidRPr="00371A23" w:rsidRDefault="00FF0DDA" w:rsidP="00371A23">
      <w:pPr>
        <w:spacing w:after="0" w:line="276" w:lineRule="auto"/>
        <w:ind w:right="48"/>
        <w:rPr>
          <w:color w:val="000000"/>
          <w:sz w:val="28"/>
        </w:rPr>
      </w:pPr>
      <w:r w:rsidRPr="00371A23">
        <w:rPr>
          <w:b/>
          <w:color w:val="000000"/>
          <w:sz w:val="28"/>
          <w:lang w:val="fr-FR" w:eastAsia="zh-CN"/>
        </w:rPr>
        <w:t>Câu</w:t>
      </w:r>
      <w:r w:rsidR="00677D30" w:rsidRPr="00371A23">
        <w:rPr>
          <w:b/>
          <w:color w:val="000000"/>
          <w:sz w:val="28"/>
          <w:lang w:val="fr-FR" w:eastAsia="zh-CN"/>
        </w:rPr>
        <w:t xml:space="preserve"> 9</w:t>
      </w:r>
      <w:r w:rsidRPr="00371A23">
        <w:rPr>
          <w:b/>
          <w:color w:val="000000"/>
          <w:sz w:val="28"/>
          <w:lang w:val="fr-FR" w:eastAsia="zh-CN"/>
        </w:rPr>
        <w:t>.</w:t>
      </w:r>
      <w:r w:rsidR="00E97C9D" w:rsidRPr="00371A23">
        <w:rPr>
          <w:b/>
          <w:color w:val="000000"/>
          <w:sz w:val="28"/>
          <w:lang w:val="fr-FR" w:eastAsia="zh-CN"/>
        </w:rPr>
        <w:t xml:space="preserve"> </w:t>
      </w:r>
      <w:r w:rsidR="007430D0" w:rsidRPr="00371A23">
        <w:rPr>
          <w:color w:val="000000"/>
          <w:sz w:val="28"/>
        </w:rPr>
        <w:t>Trong trò chơi tung đồng xu. Quy ước mặt xuất hiện Quốc huy là gì?</w:t>
      </w:r>
    </w:p>
    <w:p w:rsidR="007430D0" w:rsidRPr="00371A23" w:rsidRDefault="007430D0" w:rsidP="00371A23">
      <w:pPr>
        <w:spacing w:after="0" w:line="276" w:lineRule="auto"/>
        <w:ind w:right="48"/>
        <w:rPr>
          <w:color w:val="000000"/>
          <w:sz w:val="28"/>
        </w:rPr>
      </w:pPr>
      <w:r w:rsidRPr="00371A23">
        <w:rPr>
          <w:color w:val="000000"/>
          <w:sz w:val="28"/>
        </w:rPr>
        <w:t xml:space="preserve">A. Mặt sấp              B. Mặt ngửa              </w:t>
      </w:r>
      <w:r w:rsidR="003231B8">
        <w:rPr>
          <w:color w:val="000000"/>
          <w:sz w:val="28"/>
        </w:rPr>
        <w:t xml:space="preserve">    C. Mặt N.                  </w:t>
      </w:r>
      <w:r w:rsidRPr="00371A23">
        <w:rPr>
          <w:color w:val="000000"/>
          <w:sz w:val="28"/>
        </w:rPr>
        <w:t>D. Cả B và C</w:t>
      </w:r>
    </w:p>
    <w:p w:rsidR="00FF0DDA" w:rsidRPr="00371A23" w:rsidRDefault="00677D30" w:rsidP="00371A23">
      <w:pPr>
        <w:spacing w:after="0" w:line="276" w:lineRule="auto"/>
        <w:rPr>
          <w:color w:val="000000"/>
          <w:sz w:val="28"/>
        </w:rPr>
      </w:pPr>
      <w:r w:rsidRPr="00371A23">
        <w:rPr>
          <w:b/>
          <w:sz w:val="28"/>
        </w:rPr>
        <w:t>Câu 10</w:t>
      </w:r>
      <w:r w:rsidR="00FF0DDA" w:rsidRPr="00371A23">
        <w:rPr>
          <w:b/>
          <w:sz w:val="28"/>
        </w:rPr>
        <w:t xml:space="preserve">. </w:t>
      </w:r>
      <w:r w:rsidR="007430D0" w:rsidRPr="00371A23">
        <w:rPr>
          <w:color w:val="000000"/>
          <w:sz w:val="28"/>
        </w:rPr>
        <w:t xml:space="preserve">Trong trò chơi tung đồng xu, ta quy ước đồng xu: </w:t>
      </w:r>
    </w:p>
    <w:p w:rsidR="007430D0" w:rsidRPr="00371A23" w:rsidRDefault="007430D0" w:rsidP="00371A23">
      <w:pPr>
        <w:spacing w:after="0" w:line="276" w:lineRule="auto"/>
        <w:rPr>
          <w:sz w:val="28"/>
          <w:lang w:val="fr-FR"/>
        </w:rPr>
      </w:pPr>
      <w:r w:rsidRPr="00371A23">
        <w:rPr>
          <w:color w:val="000000"/>
          <w:sz w:val="28"/>
        </w:rPr>
        <w:t xml:space="preserve">A. Cân đối               B. Đồng chất               </w:t>
      </w:r>
      <w:r w:rsidR="00E00571" w:rsidRPr="00371A23">
        <w:rPr>
          <w:color w:val="000000"/>
          <w:sz w:val="28"/>
        </w:rPr>
        <w:t xml:space="preserve">    </w:t>
      </w:r>
      <w:r w:rsidRPr="00371A23">
        <w:rPr>
          <w:color w:val="000000"/>
          <w:sz w:val="28"/>
        </w:rPr>
        <w:t xml:space="preserve"> C. Cân đối và đồng chất</w:t>
      </w:r>
    </w:p>
    <w:p w:rsidR="00D11D1E" w:rsidRPr="00371A23" w:rsidRDefault="00D11D1E" w:rsidP="00371A23">
      <w:pPr>
        <w:spacing w:after="0" w:line="276" w:lineRule="auto"/>
        <w:rPr>
          <w:sz w:val="28"/>
        </w:rPr>
      </w:pPr>
      <w:r w:rsidRPr="00371A23">
        <w:rPr>
          <w:b/>
          <w:bCs/>
          <w:sz w:val="28"/>
        </w:rPr>
        <w:t>Câu 1</w:t>
      </w:r>
      <w:r w:rsidR="00677D30" w:rsidRPr="00371A23">
        <w:rPr>
          <w:b/>
          <w:bCs/>
          <w:sz w:val="28"/>
        </w:rPr>
        <w:t>1</w:t>
      </w:r>
      <w:r w:rsidRPr="00371A23">
        <w:rPr>
          <w:b/>
          <w:bCs/>
          <w:sz w:val="28"/>
        </w:rPr>
        <w:t xml:space="preserve">. </w:t>
      </w:r>
      <w:r w:rsidR="007430D0" w:rsidRPr="00371A23">
        <w:rPr>
          <w:color w:val="000000"/>
          <w:sz w:val="28"/>
        </w:rPr>
        <w:t>Trong trò chơi tung đồng xu</w:t>
      </w:r>
      <w:r w:rsidR="007430D0" w:rsidRPr="00371A23">
        <w:rPr>
          <w:sz w:val="28"/>
        </w:rPr>
        <w:t>, đồng xu được tung mấy lần:</w:t>
      </w:r>
    </w:p>
    <w:p w:rsidR="007430D0" w:rsidRPr="00371A23" w:rsidRDefault="007430D0" w:rsidP="00371A23">
      <w:pPr>
        <w:spacing w:after="0" w:line="276" w:lineRule="auto"/>
        <w:rPr>
          <w:sz w:val="28"/>
          <w:lang w:val="fr-FR"/>
        </w:rPr>
      </w:pPr>
      <w:r w:rsidRPr="00371A23">
        <w:rPr>
          <w:sz w:val="28"/>
        </w:rPr>
        <w:t xml:space="preserve">A. Nhiều lần   </w:t>
      </w:r>
      <w:r w:rsidR="00E00571" w:rsidRPr="00371A23">
        <w:rPr>
          <w:sz w:val="28"/>
        </w:rPr>
        <w:t xml:space="preserve">        </w:t>
      </w:r>
      <w:r w:rsidRPr="00371A23">
        <w:rPr>
          <w:sz w:val="28"/>
        </w:rPr>
        <w:t xml:space="preserve">B. Tùy theo người chơi  </w:t>
      </w:r>
      <w:r w:rsidR="00E00571" w:rsidRPr="00371A23">
        <w:rPr>
          <w:sz w:val="28"/>
        </w:rPr>
        <w:t xml:space="preserve">    </w:t>
      </w:r>
      <w:r w:rsidRPr="00371A23">
        <w:rPr>
          <w:sz w:val="28"/>
        </w:rPr>
        <w:t xml:space="preserve">C. </w:t>
      </w:r>
      <w:r w:rsidR="00E00571" w:rsidRPr="00371A23">
        <w:rPr>
          <w:sz w:val="28"/>
        </w:rPr>
        <w:t>Một lần             D. Hai lần</w:t>
      </w:r>
    </w:p>
    <w:p w:rsidR="00D11D1E" w:rsidRPr="00371A23" w:rsidRDefault="00677D30" w:rsidP="00371A23">
      <w:pPr>
        <w:spacing w:after="0" w:line="276" w:lineRule="auto"/>
        <w:rPr>
          <w:sz w:val="28"/>
        </w:rPr>
      </w:pPr>
      <w:r w:rsidRPr="00371A23">
        <w:rPr>
          <w:b/>
          <w:bCs/>
          <w:sz w:val="28"/>
        </w:rPr>
        <w:t>Câu 12</w:t>
      </w:r>
      <w:r w:rsidR="00D11D1E" w:rsidRPr="00371A23">
        <w:rPr>
          <w:b/>
          <w:bCs/>
          <w:sz w:val="28"/>
        </w:rPr>
        <w:t xml:space="preserve">. </w:t>
      </w:r>
      <w:r w:rsidR="00E00571" w:rsidRPr="00371A23">
        <w:rPr>
          <w:sz w:val="28"/>
        </w:rPr>
        <w:t>Có mấy kết quả xảy ra khi tung đồng xu</w:t>
      </w:r>
      <w:r w:rsidR="008B1427" w:rsidRPr="00371A23">
        <w:rPr>
          <w:sz w:val="28"/>
        </w:rPr>
        <w:t>:</w:t>
      </w:r>
    </w:p>
    <w:p w:rsidR="00E00571" w:rsidRPr="00371A23" w:rsidRDefault="00E00571" w:rsidP="00371A23">
      <w:pPr>
        <w:spacing w:after="0" w:line="276" w:lineRule="auto"/>
        <w:rPr>
          <w:sz w:val="28"/>
        </w:rPr>
      </w:pPr>
      <w:r w:rsidRPr="00371A23">
        <w:rPr>
          <w:sz w:val="28"/>
        </w:rPr>
        <w:t>A. 1                        B. 2                                   C. 3                       D. 4</w:t>
      </w:r>
    </w:p>
    <w:p w:rsidR="00D11D1E" w:rsidRPr="00371A23" w:rsidRDefault="00D11D1E" w:rsidP="00371A23">
      <w:pPr>
        <w:tabs>
          <w:tab w:val="left" w:pos="567"/>
          <w:tab w:val="left" w:pos="2835"/>
          <w:tab w:val="left" w:pos="5103"/>
          <w:tab w:val="left" w:pos="7371"/>
        </w:tabs>
        <w:spacing w:after="0" w:line="276" w:lineRule="auto"/>
        <w:rPr>
          <w:sz w:val="28"/>
        </w:rPr>
      </w:pPr>
      <w:r w:rsidRPr="00371A23">
        <w:rPr>
          <w:b/>
          <w:sz w:val="28"/>
        </w:rPr>
        <w:t xml:space="preserve">Câu </w:t>
      </w:r>
      <w:r w:rsidR="00E97C9D" w:rsidRPr="00371A23">
        <w:rPr>
          <w:b/>
          <w:sz w:val="28"/>
        </w:rPr>
        <w:t>1</w:t>
      </w:r>
      <w:r w:rsidR="00677D30" w:rsidRPr="00371A23">
        <w:rPr>
          <w:b/>
          <w:sz w:val="28"/>
        </w:rPr>
        <w:t>3</w:t>
      </w:r>
      <w:r w:rsidR="008B1427" w:rsidRPr="00371A23">
        <w:rPr>
          <w:sz w:val="28"/>
        </w:rPr>
        <w:t>.</w:t>
      </w:r>
      <w:r w:rsidRPr="00371A23">
        <w:rPr>
          <w:sz w:val="28"/>
        </w:rPr>
        <w:t xml:space="preserve"> </w:t>
      </w:r>
      <w:r w:rsidR="00E00571" w:rsidRPr="00371A23">
        <w:rPr>
          <w:sz w:val="28"/>
        </w:rPr>
        <w:t xml:space="preserve">Trong trò chơi tung đồng xu, xác suất </w:t>
      </w:r>
      <w:r w:rsidR="00E00571" w:rsidRPr="00371A23">
        <w:rPr>
          <w:color w:val="101010"/>
          <w:sz w:val="28"/>
        </w:rPr>
        <w:t>của một biến cố bằng</w:t>
      </w:r>
      <w:r w:rsidR="005340B9" w:rsidRPr="00371A23">
        <w:rPr>
          <w:sz w:val="28"/>
        </w:rPr>
        <w:t>:</w:t>
      </w:r>
    </w:p>
    <w:p w:rsidR="00E00571" w:rsidRPr="00371A23" w:rsidRDefault="00E00571" w:rsidP="00371A23">
      <w:pPr>
        <w:tabs>
          <w:tab w:val="left" w:pos="567"/>
          <w:tab w:val="left" w:pos="2835"/>
          <w:tab w:val="left" w:pos="5103"/>
          <w:tab w:val="left" w:pos="7371"/>
        </w:tabs>
        <w:spacing w:after="0" w:line="276" w:lineRule="auto"/>
        <w:rPr>
          <w:sz w:val="28"/>
        </w:rPr>
      </w:pPr>
      <w:r w:rsidRPr="00371A23">
        <w:rPr>
          <w:sz w:val="28"/>
        </w:rPr>
        <w:t>A. Tỉ số giữa kết quả thuận lợi cho biến cố và số kết quả có thể xảy ra đối với mặt xuất hiện của đồng xu.</w:t>
      </w:r>
    </w:p>
    <w:p w:rsidR="00E00571" w:rsidRPr="00371A23" w:rsidRDefault="00E00571" w:rsidP="00371A23">
      <w:pPr>
        <w:tabs>
          <w:tab w:val="left" w:pos="567"/>
          <w:tab w:val="left" w:pos="2835"/>
          <w:tab w:val="left" w:pos="5103"/>
          <w:tab w:val="left" w:pos="7371"/>
        </w:tabs>
        <w:spacing w:after="0" w:line="276" w:lineRule="auto"/>
        <w:rPr>
          <w:sz w:val="28"/>
        </w:rPr>
      </w:pPr>
      <w:r w:rsidRPr="00371A23">
        <w:rPr>
          <w:sz w:val="28"/>
        </w:rPr>
        <w:t>B. Tỉ số giữa kết quả không thuận lợi cho biến cố và số kết quả có thể xảy ra đối với mặt xuất hiện của đồng xu.</w:t>
      </w:r>
    </w:p>
    <w:p w:rsidR="00E00571" w:rsidRPr="00371A23" w:rsidRDefault="00E00571" w:rsidP="00371A23">
      <w:pPr>
        <w:tabs>
          <w:tab w:val="left" w:pos="567"/>
          <w:tab w:val="left" w:pos="2835"/>
          <w:tab w:val="left" w:pos="5103"/>
          <w:tab w:val="left" w:pos="7371"/>
        </w:tabs>
        <w:spacing w:after="0" w:line="276" w:lineRule="auto"/>
        <w:rPr>
          <w:sz w:val="28"/>
        </w:rPr>
      </w:pPr>
      <w:r w:rsidRPr="00371A23">
        <w:rPr>
          <w:sz w:val="28"/>
        </w:rPr>
        <w:t>C. Tỉ số giữa kết quả thuận lợi cho biến cố và số kết quả không thuận lợi đối với mặt xuất hiện của đồng xu.</w:t>
      </w:r>
    </w:p>
    <w:p w:rsidR="00E00571" w:rsidRPr="00371A23" w:rsidRDefault="00E00571" w:rsidP="00371A23">
      <w:pPr>
        <w:tabs>
          <w:tab w:val="left" w:pos="567"/>
          <w:tab w:val="left" w:pos="2835"/>
          <w:tab w:val="left" w:pos="5103"/>
          <w:tab w:val="left" w:pos="7371"/>
        </w:tabs>
        <w:spacing w:after="0" w:line="276" w:lineRule="auto"/>
        <w:rPr>
          <w:sz w:val="28"/>
        </w:rPr>
      </w:pPr>
      <w:r w:rsidRPr="00371A23">
        <w:rPr>
          <w:sz w:val="28"/>
        </w:rPr>
        <w:t xml:space="preserve">D. Tỉ số giữa </w:t>
      </w:r>
      <w:r w:rsidR="009C5C3C" w:rsidRPr="00371A23">
        <w:rPr>
          <w:sz w:val="28"/>
        </w:rPr>
        <w:t xml:space="preserve">số kết quả có thể xảy ra đối với mặt xuất hiện của đồng xu </w:t>
      </w:r>
      <w:r w:rsidRPr="00371A23">
        <w:rPr>
          <w:sz w:val="28"/>
        </w:rPr>
        <w:t>và</w:t>
      </w:r>
      <w:r w:rsidR="009C5C3C" w:rsidRPr="00371A23">
        <w:rPr>
          <w:sz w:val="28"/>
        </w:rPr>
        <w:t xml:space="preserve"> kết quả thuận lợi cho biến cố</w:t>
      </w:r>
      <w:r w:rsidRPr="00371A23">
        <w:rPr>
          <w:sz w:val="28"/>
        </w:rPr>
        <w:t>.</w:t>
      </w:r>
    </w:p>
    <w:p w:rsidR="009C5C3C" w:rsidRPr="00371A23" w:rsidRDefault="00FF0DDA" w:rsidP="00371A23">
      <w:pPr>
        <w:tabs>
          <w:tab w:val="left" w:pos="567"/>
          <w:tab w:val="left" w:pos="2835"/>
          <w:tab w:val="left" w:pos="5103"/>
          <w:tab w:val="left" w:pos="7371"/>
        </w:tabs>
        <w:spacing w:after="0" w:line="276" w:lineRule="auto"/>
        <w:rPr>
          <w:color w:val="101010"/>
          <w:sz w:val="28"/>
        </w:rPr>
      </w:pPr>
      <w:r w:rsidRPr="00371A23">
        <w:rPr>
          <w:b/>
          <w:sz w:val="28"/>
        </w:rPr>
        <w:t xml:space="preserve">Câu </w:t>
      </w:r>
      <w:r w:rsidR="00E97C9D" w:rsidRPr="00371A23">
        <w:rPr>
          <w:b/>
          <w:sz w:val="28"/>
        </w:rPr>
        <w:t>1</w:t>
      </w:r>
      <w:r w:rsidR="00677D30" w:rsidRPr="00371A23">
        <w:rPr>
          <w:b/>
          <w:sz w:val="28"/>
        </w:rPr>
        <w:t>4</w:t>
      </w:r>
      <w:r w:rsidRPr="00371A23">
        <w:rPr>
          <w:sz w:val="28"/>
        </w:rPr>
        <w:t xml:space="preserve">. </w:t>
      </w:r>
      <w:r w:rsidR="009C5C3C" w:rsidRPr="00371A23">
        <w:rPr>
          <w:color w:val="101010"/>
          <w:sz w:val="28"/>
        </w:rPr>
        <w:t>Một hộp đựng  3 viên bi màu xanh,  5 viên bi màu vàng và 7 viên bi màu đỏ. Lấy ngẫu nhiên  viên bi trong hộp. Hỏi có bao nhiêu kết quả thuận lợi cho biến cố “Viên được lấy ra là màu vàng hoặc đỏ?</w:t>
      </w:r>
    </w:p>
    <w:p w:rsidR="00FF0DDA" w:rsidRPr="00371A23" w:rsidRDefault="009C5C3C" w:rsidP="00371A23">
      <w:pPr>
        <w:tabs>
          <w:tab w:val="left" w:pos="567"/>
          <w:tab w:val="left" w:pos="2835"/>
          <w:tab w:val="left" w:pos="5103"/>
          <w:tab w:val="left" w:pos="7371"/>
        </w:tabs>
        <w:spacing w:after="0" w:line="276" w:lineRule="auto"/>
        <w:rPr>
          <w:sz w:val="28"/>
        </w:rPr>
      </w:pPr>
      <w:r w:rsidRPr="00371A23">
        <w:rPr>
          <w:color w:val="101010"/>
          <w:sz w:val="28"/>
        </w:rPr>
        <w:t>A.</w:t>
      </w:r>
      <w:r w:rsidR="00FF0DDA" w:rsidRPr="00371A23">
        <w:rPr>
          <w:sz w:val="28"/>
        </w:rPr>
        <w:t xml:space="preserve"> </w:t>
      </w:r>
      <w:r w:rsidRPr="00371A23">
        <w:rPr>
          <w:sz w:val="28"/>
        </w:rPr>
        <w:t>5                            B. 7                              C. 12                         D. 15</w:t>
      </w:r>
    </w:p>
    <w:p w:rsidR="00D11D1E" w:rsidRPr="00371A23" w:rsidRDefault="00E97C9D" w:rsidP="00371A23">
      <w:pPr>
        <w:widowControl w:val="0"/>
        <w:tabs>
          <w:tab w:val="left" w:pos="567"/>
          <w:tab w:val="left" w:pos="2835"/>
          <w:tab w:val="left" w:pos="5103"/>
          <w:tab w:val="left" w:pos="7371"/>
        </w:tabs>
        <w:spacing w:after="0" w:line="276" w:lineRule="auto"/>
        <w:rPr>
          <w:bCs/>
          <w:sz w:val="28"/>
        </w:rPr>
      </w:pPr>
      <w:r w:rsidRPr="00371A23">
        <w:rPr>
          <w:b/>
          <w:bCs/>
          <w:sz w:val="28"/>
        </w:rPr>
        <w:t>Câu 1</w:t>
      </w:r>
      <w:r w:rsidR="00677D30" w:rsidRPr="00371A23">
        <w:rPr>
          <w:b/>
          <w:bCs/>
          <w:sz w:val="28"/>
        </w:rPr>
        <w:t>5</w:t>
      </w:r>
      <w:r w:rsidR="0098378D" w:rsidRPr="00371A23">
        <w:rPr>
          <w:bCs/>
          <w:sz w:val="28"/>
        </w:rPr>
        <w:t>:</w:t>
      </w:r>
      <w:r w:rsidRPr="00371A23">
        <w:rPr>
          <w:bCs/>
          <w:sz w:val="28"/>
        </w:rPr>
        <w:t xml:space="preserve"> </w:t>
      </w:r>
      <w:r w:rsidR="009C5C3C" w:rsidRPr="00371A23">
        <w:rPr>
          <w:bCs/>
          <w:sz w:val="28"/>
        </w:rPr>
        <w:t>Xác suất của biến cố "Mặt xuất hiện của đồng xu là mặt N" là:</w:t>
      </w:r>
    </w:p>
    <w:p w:rsidR="00E97C9D" w:rsidRPr="00371A23" w:rsidRDefault="000715EE" w:rsidP="00371A23">
      <w:pPr>
        <w:widowControl w:val="0"/>
        <w:tabs>
          <w:tab w:val="left" w:pos="567"/>
          <w:tab w:val="left" w:pos="2835"/>
          <w:tab w:val="left" w:pos="5103"/>
          <w:tab w:val="left" w:pos="7371"/>
        </w:tabs>
        <w:spacing w:after="0" w:line="276" w:lineRule="auto"/>
        <w:rPr>
          <w:bCs/>
          <w:sz w:val="28"/>
        </w:rPr>
      </w:pPr>
      <w:r w:rsidRPr="00371A23">
        <w:rPr>
          <w:bCs/>
          <w:sz w:val="28"/>
        </w:rPr>
        <w:t xml:space="preserve"> </w:t>
      </w:r>
      <w:r w:rsidR="00E97C9D" w:rsidRPr="00371A23">
        <w:rPr>
          <w:bCs/>
          <w:sz w:val="28"/>
        </w:rPr>
        <w:t xml:space="preserve">A. </w:t>
      </w:r>
      <w:r w:rsidR="009C5C3C" w:rsidRPr="00371A23">
        <w:rPr>
          <w:bCs/>
          <w:position w:val="-24"/>
          <w:sz w:val="28"/>
        </w:rPr>
        <w:object w:dxaOrig="240" w:dyaOrig="620">
          <v:shape id="_x0000_i1034" type="#_x0000_t75" style="width:11.95pt;height:31.35pt" o:ole="">
            <v:imagedata r:id="rId28" o:title=""/>
          </v:shape>
          <o:OLEObject Type="Embed" ProgID="Equation.DSMT4" ShapeID="_x0000_i1034" DrawAspect="Content" ObjectID="_1772036963" r:id="rId29"/>
        </w:object>
      </w:r>
      <w:r w:rsidR="009C5C3C" w:rsidRPr="00371A23">
        <w:rPr>
          <w:bCs/>
          <w:sz w:val="28"/>
        </w:rPr>
        <w:t xml:space="preserve">                          </w:t>
      </w:r>
      <w:r w:rsidR="00E97C9D" w:rsidRPr="00371A23">
        <w:rPr>
          <w:bCs/>
          <w:sz w:val="28"/>
        </w:rPr>
        <w:t xml:space="preserve">B. </w:t>
      </w:r>
      <w:r w:rsidR="009C5C3C" w:rsidRPr="00371A23">
        <w:rPr>
          <w:bCs/>
          <w:position w:val="-24"/>
          <w:sz w:val="28"/>
        </w:rPr>
        <w:object w:dxaOrig="240" w:dyaOrig="620">
          <v:shape id="_x0000_i1035" type="#_x0000_t75" style="width:11.95pt;height:31.35pt" o:ole="">
            <v:imagedata r:id="rId30" o:title=""/>
          </v:shape>
          <o:OLEObject Type="Embed" ProgID="Equation.DSMT4" ShapeID="_x0000_i1035" DrawAspect="Content" ObjectID="_1772036964" r:id="rId31"/>
        </w:object>
      </w:r>
      <w:r w:rsidR="009C5C3C" w:rsidRPr="00371A23">
        <w:rPr>
          <w:bCs/>
          <w:sz w:val="28"/>
        </w:rPr>
        <w:t xml:space="preserve">                             </w:t>
      </w:r>
      <w:r w:rsidR="00E97C9D" w:rsidRPr="00371A23">
        <w:rPr>
          <w:bCs/>
          <w:sz w:val="28"/>
        </w:rPr>
        <w:t>C.</w:t>
      </w:r>
      <w:r w:rsidR="009C5C3C" w:rsidRPr="00371A23">
        <w:rPr>
          <w:bCs/>
          <w:sz w:val="28"/>
        </w:rPr>
        <w:t xml:space="preserve"> </w:t>
      </w:r>
      <w:r w:rsidR="009C5C3C" w:rsidRPr="00371A23">
        <w:rPr>
          <w:bCs/>
          <w:position w:val="-24"/>
          <w:sz w:val="28"/>
        </w:rPr>
        <w:object w:dxaOrig="220" w:dyaOrig="620">
          <v:shape id="_x0000_i1036" type="#_x0000_t75" style="width:10.6pt;height:31.35pt" o:ole="">
            <v:imagedata r:id="rId32" o:title=""/>
          </v:shape>
          <o:OLEObject Type="Embed" ProgID="Equation.DSMT4" ShapeID="_x0000_i1036" DrawAspect="Content" ObjectID="_1772036965" r:id="rId33"/>
        </w:object>
      </w:r>
      <w:r w:rsidR="009C5C3C" w:rsidRPr="00371A23">
        <w:rPr>
          <w:bCs/>
          <w:sz w:val="28"/>
        </w:rPr>
        <w:t xml:space="preserve"> </w:t>
      </w:r>
      <w:r w:rsidR="00E97C9D" w:rsidRPr="00371A23">
        <w:rPr>
          <w:bCs/>
          <w:sz w:val="28"/>
        </w:rPr>
        <w:t xml:space="preserve"> </w:t>
      </w:r>
      <w:r w:rsidR="009C5C3C" w:rsidRPr="00371A23">
        <w:rPr>
          <w:bCs/>
          <w:sz w:val="28"/>
        </w:rPr>
        <w:t xml:space="preserve">                       </w:t>
      </w:r>
      <w:r w:rsidR="00E97C9D" w:rsidRPr="00371A23">
        <w:rPr>
          <w:bCs/>
          <w:sz w:val="28"/>
        </w:rPr>
        <w:t xml:space="preserve">D. </w:t>
      </w:r>
      <w:r w:rsidR="009C5C3C" w:rsidRPr="00371A23">
        <w:rPr>
          <w:bCs/>
          <w:position w:val="-24"/>
          <w:sz w:val="28"/>
        </w:rPr>
        <w:object w:dxaOrig="220" w:dyaOrig="620">
          <v:shape id="_x0000_i1037" type="#_x0000_t75" style="width:10.6pt;height:31.35pt" o:ole="">
            <v:imagedata r:id="rId34" o:title=""/>
          </v:shape>
          <o:OLEObject Type="Embed" ProgID="Equation.DSMT4" ShapeID="_x0000_i1037" DrawAspect="Content" ObjectID="_1772036966" r:id="rId35"/>
        </w:object>
      </w:r>
    </w:p>
    <w:p w:rsidR="0038336E" w:rsidRPr="00371A23" w:rsidRDefault="0038336E" w:rsidP="00371A23">
      <w:pPr>
        <w:tabs>
          <w:tab w:val="left" w:pos="567"/>
          <w:tab w:val="left" w:pos="2835"/>
          <w:tab w:val="left" w:pos="5103"/>
          <w:tab w:val="left" w:pos="7371"/>
        </w:tabs>
        <w:spacing w:after="0" w:line="276" w:lineRule="auto"/>
        <w:rPr>
          <w:sz w:val="28"/>
        </w:rPr>
      </w:pPr>
      <w:r w:rsidRPr="00371A23">
        <w:rPr>
          <w:b/>
          <w:sz w:val="28"/>
        </w:rPr>
        <w:t>Câu 1</w:t>
      </w:r>
      <w:r w:rsidR="00677D30" w:rsidRPr="00371A23">
        <w:rPr>
          <w:b/>
          <w:sz w:val="28"/>
        </w:rPr>
        <w:t>6</w:t>
      </w:r>
      <w:r w:rsidRPr="00371A23">
        <w:rPr>
          <w:sz w:val="28"/>
        </w:rPr>
        <w:t xml:space="preserve">. </w:t>
      </w:r>
      <w:r w:rsidR="009C5C3C" w:rsidRPr="00371A23">
        <w:rPr>
          <w:bCs/>
          <w:sz w:val="28"/>
        </w:rPr>
        <w:t>Xác suất của biến cố "Mặt xuất hiện của đồng xu là mặt S" là</w:t>
      </w:r>
    </w:p>
    <w:p w:rsidR="009C5C3C" w:rsidRPr="00371A23" w:rsidRDefault="009C5C3C" w:rsidP="00371A23">
      <w:pPr>
        <w:widowControl w:val="0"/>
        <w:tabs>
          <w:tab w:val="left" w:pos="567"/>
          <w:tab w:val="left" w:pos="2835"/>
          <w:tab w:val="left" w:pos="5103"/>
          <w:tab w:val="left" w:pos="7371"/>
        </w:tabs>
        <w:spacing w:after="0" w:line="276" w:lineRule="auto"/>
        <w:rPr>
          <w:bCs/>
          <w:sz w:val="28"/>
        </w:rPr>
      </w:pPr>
      <w:r w:rsidRPr="00371A23">
        <w:rPr>
          <w:bCs/>
          <w:sz w:val="28"/>
        </w:rPr>
        <w:t xml:space="preserve">A. </w:t>
      </w:r>
      <w:r w:rsidRPr="00371A23">
        <w:rPr>
          <w:bCs/>
          <w:position w:val="-24"/>
          <w:sz w:val="28"/>
        </w:rPr>
        <w:object w:dxaOrig="240" w:dyaOrig="620">
          <v:shape id="_x0000_i1038" type="#_x0000_t75" style="width:11.95pt;height:31.35pt" o:ole="">
            <v:imagedata r:id="rId28" o:title=""/>
          </v:shape>
          <o:OLEObject Type="Embed" ProgID="Equation.DSMT4" ShapeID="_x0000_i1038" DrawAspect="Content" ObjectID="_1772036967" r:id="rId36"/>
        </w:object>
      </w:r>
      <w:r w:rsidRPr="00371A23">
        <w:rPr>
          <w:bCs/>
          <w:sz w:val="28"/>
        </w:rPr>
        <w:t xml:space="preserve">                          B. </w:t>
      </w:r>
      <w:r w:rsidRPr="00371A23">
        <w:rPr>
          <w:bCs/>
          <w:position w:val="-24"/>
          <w:sz w:val="28"/>
        </w:rPr>
        <w:object w:dxaOrig="240" w:dyaOrig="620">
          <v:shape id="_x0000_i1039" type="#_x0000_t75" style="width:11.95pt;height:31.35pt" o:ole="">
            <v:imagedata r:id="rId30" o:title=""/>
          </v:shape>
          <o:OLEObject Type="Embed" ProgID="Equation.DSMT4" ShapeID="_x0000_i1039" DrawAspect="Content" ObjectID="_1772036968" r:id="rId37"/>
        </w:object>
      </w:r>
      <w:r w:rsidRPr="00371A23">
        <w:rPr>
          <w:bCs/>
          <w:sz w:val="28"/>
        </w:rPr>
        <w:t xml:space="preserve">                             C. </w:t>
      </w:r>
      <w:r w:rsidRPr="00371A23">
        <w:rPr>
          <w:bCs/>
          <w:position w:val="-24"/>
          <w:sz w:val="28"/>
        </w:rPr>
        <w:object w:dxaOrig="220" w:dyaOrig="620">
          <v:shape id="_x0000_i1040" type="#_x0000_t75" style="width:10.6pt;height:31.35pt" o:ole="">
            <v:imagedata r:id="rId32" o:title=""/>
          </v:shape>
          <o:OLEObject Type="Embed" ProgID="Equation.DSMT4" ShapeID="_x0000_i1040" DrawAspect="Content" ObjectID="_1772036969" r:id="rId38"/>
        </w:object>
      </w:r>
      <w:r w:rsidRPr="00371A23">
        <w:rPr>
          <w:bCs/>
          <w:sz w:val="28"/>
        </w:rPr>
        <w:t xml:space="preserve">                         D. </w:t>
      </w:r>
      <w:r w:rsidRPr="00371A23">
        <w:rPr>
          <w:bCs/>
          <w:position w:val="-24"/>
          <w:sz w:val="28"/>
        </w:rPr>
        <w:object w:dxaOrig="220" w:dyaOrig="620">
          <v:shape id="_x0000_i1041" type="#_x0000_t75" style="width:10.6pt;height:31.35pt" o:ole="">
            <v:imagedata r:id="rId34" o:title=""/>
          </v:shape>
          <o:OLEObject Type="Embed" ProgID="Equation.DSMT4" ShapeID="_x0000_i1041" DrawAspect="Content" ObjectID="_1772036970" r:id="rId39"/>
        </w:object>
      </w:r>
    </w:p>
    <w:p w:rsidR="00F839F6" w:rsidRPr="00371A23" w:rsidRDefault="0038336E" w:rsidP="00371A23">
      <w:pPr>
        <w:tabs>
          <w:tab w:val="left" w:pos="567"/>
          <w:tab w:val="left" w:pos="2835"/>
          <w:tab w:val="left" w:pos="5103"/>
          <w:tab w:val="left" w:pos="7371"/>
        </w:tabs>
        <w:spacing w:after="0" w:line="276" w:lineRule="auto"/>
        <w:rPr>
          <w:sz w:val="28"/>
        </w:rPr>
      </w:pPr>
      <w:r w:rsidRPr="00371A23">
        <w:rPr>
          <w:b/>
          <w:sz w:val="28"/>
        </w:rPr>
        <w:t>Câu 1</w:t>
      </w:r>
      <w:r w:rsidR="00677D30" w:rsidRPr="00371A23">
        <w:rPr>
          <w:b/>
          <w:sz w:val="28"/>
        </w:rPr>
        <w:t>7</w:t>
      </w:r>
      <w:r w:rsidRPr="00371A23">
        <w:rPr>
          <w:sz w:val="28"/>
        </w:rPr>
        <w:t xml:space="preserve">. </w:t>
      </w:r>
      <w:r w:rsidR="00F839F6" w:rsidRPr="00371A23">
        <w:rPr>
          <w:color w:val="101010"/>
          <w:sz w:val="28"/>
        </w:rPr>
        <w:t>Viết ngẫu nhiên một số tự nhiên không lớn hơn 30. Gọi </w:t>
      </w:r>
      <w:r w:rsidR="001F2C1F">
        <w:rPr>
          <w:color w:val="101010"/>
          <w:sz w:val="28"/>
        </w:rPr>
        <w:t>P</w:t>
      </w:r>
      <w:r w:rsidR="00F839F6" w:rsidRPr="00371A23">
        <w:rPr>
          <w:color w:val="101010"/>
          <w:sz w:val="28"/>
        </w:rPr>
        <w:t> là tập hợp gồm các kết quả thuận lợi cho biến cố “Số tự nhiên được viết ra là số nguyên tố chẵn”. Hỏi tập hợp </w:t>
      </w:r>
      <w:r w:rsidR="001F2C1F">
        <w:rPr>
          <w:color w:val="101010"/>
          <w:sz w:val="28"/>
        </w:rPr>
        <w:t>P</w:t>
      </w:r>
      <w:r w:rsidR="00F839F6" w:rsidRPr="00371A23">
        <w:rPr>
          <w:color w:val="101010"/>
          <w:sz w:val="28"/>
        </w:rPr>
        <w:t> có bao nhiêu phần tử?</w:t>
      </w:r>
      <w:r w:rsidRPr="00371A23">
        <w:rPr>
          <w:sz w:val="28"/>
        </w:rPr>
        <w:t xml:space="preserve">     </w:t>
      </w:r>
    </w:p>
    <w:p w:rsidR="00F839F6" w:rsidRPr="00371A23" w:rsidRDefault="00F839F6" w:rsidP="00371A23">
      <w:pPr>
        <w:tabs>
          <w:tab w:val="left" w:pos="567"/>
          <w:tab w:val="left" w:pos="2835"/>
          <w:tab w:val="left" w:pos="5103"/>
          <w:tab w:val="left" w:pos="7371"/>
        </w:tabs>
        <w:spacing w:after="0" w:line="276" w:lineRule="auto"/>
        <w:rPr>
          <w:sz w:val="28"/>
        </w:rPr>
      </w:pPr>
      <w:r w:rsidRPr="00371A23">
        <w:rPr>
          <w:sz w:val="28"/>
        </w:rPr>
        <w:t>A. 1                           B. 2                               C. 4                         D. 5</w:t>
      </w:r>
      <w:r w:rsidR="0038336E" w:rsidRPr="00371A23">
        <w:rPr>
          <w:sz w:val="28"/>
        </w:rPr>
        <w:t xml:space="preserve"> </w:t>
      </w:r>
    </w:p>
    <w:p w:rsidR="00F839F6" w:rsidRPr="00371A23" w:rsidRDefault="00F8544B" w:rsidP="00371A23">
      <w:pPr>
        <w:tabs>
          <w:tab w:val="left" w:pos="567"/>
          <w:tab w:val="left" w:pos="2835"/>
          <w:tab w:val="left" w:pos="5103"/>
          <w:tab w:val="left" w:pos="7371"/>
        </w:tabs>
        <w:spacing w:after="0" w:line="276" w:lineRule="auto"/>
        <w:rPr>
          <w:sz w:val="28"/>
        </w:rPr>
      </w:pPr>
      <w:r w:rsidRPr="00371A23">
        <w:rPr>
          <w:b/>
          <w:sz w:val="28"/>
        </w:rPr>
        <w:t>Câu 1</w:t>
      </w:r>
      <w:r w:rsidR="00677D30" w:rsidRPr="00371A23">
        <w:rPr>
          <w:b/>
          <w:sz w:val="28"/>
        </w:rPr>
        <w:t>8</w:t>
      </w:r>
      <w:r w:rsidRPr="00371A23">
        <w:rPr>
          <w:sz w:val="28"/>
        </w:rPr>
        <w:t xml:space="preserve">. </w:t>
      </w:r>
      <w:r w:rsidR="00F839F6" w:rsidRPr="00371A23">
        <w:rPr>
          <w:sz w:val="28"/>
        </w:rPr>
        <w:t>Trong trò chơi vòng quay số, nếu k là số kết quả thuận lợi cho một biến cố, 10 là số kết quả có thể xảy ra đối với số ghi ở hình quạt khi chiếc kim chỉ vào. Xác suất của biến cố trong trò chơi trên là?</w:t>
      </w:r>
    </w:p>
    <w:p w:rsidR="00F8544B" w:rsidRPr="00371A23" w:rsidRDefault="00F8544B" w:rsidP="00371A23">
      <w:pPr>
        <w:tabs>
          <w:tab w:val="left" w:pos="567"/>
          <w:tab w:val="left" w:pos="2835"/>
          <w:tab w:val="left" w:pos="5103"/>
          <w:tab w:val="left" w:pos="7371"/>
        </w:tabs>
        <w:spacing w:after="0" w:line="276" w:lineRule="auto"/>
        <w:rPr>
          <w:sz w:val="28"/>
        </w:rPr>
      </w:pPr>
      <w:r w:rsidRPr="00371A23">
        <w:rPr>
          <w:sz w:val="28"/>
        </w:rPr>
        <w:t xml:space="preserve"> A.</w:t>
      </w:r>
      <w:r w:rsidR="00EE7D04" w:rsidRPr="00371A23">
        <w:rPr>
          <w:sz w:val="28"/>
        </w:rPr>
        <w:t xml:space="preserve"> </w:t>
      </w:r>
      <w:r w:rsidR="00F839F6" w:rsidRPr="00371A23">
        <w:rPr>
          <w:bCs/>
          <w:position w:val="-24"/>
          <w:sz w:val="28"/>
        </w:rPr>
        <w:object w:dxaOrig="320" w:dyaOrig="620">
          <v:shape id="_x0000_i1042" type="#_x0000_t75" style="width:15.9pt;height:31.35pt" o:ole="">
            <v:imagedata r:id="rId40" o:title=""/>
          </v:shape>
          <o:OLEObject Type="Embed" ProgID="Equation.DSMT4" ShapeID="_x0000_i1042" DrawAspect="Content" ObjectID="_1772036971" r:id="rId41"/>
        </w:object>
      </w:r>
      <w:r w:rsidRPr="00371A23">
        <w:rPr>
          <w:sz w:val="28"/>
        </w:rPr>
        <w:t xml:space="preserve">        </w:t>
      </w:r>
      <w:r w:rsidR="00EE7D04" w:rsidRPr="00371A23">
        <w:rPr>
          <w:sz w:val="28"/>
        </w:rPr>
        <w:t xml:space="preserve">         </w:t>
      </w:r>
      <w:r w:rsidR="00F839F6" w:rsidRPr="00371A23">
        <w:rPr>
          <w:sz w:val="28"/>
        </w:rPr>
        <w:t xml:space="preserve">      </w:t>
      </w:r>
      <w:r w:rsidRPr="00371A23">
        <w:rPr>
          <w:sz w:val="28"/>
        </w:rPr>
        <w:t xml:space="preserve"> B.</w:t>
      </w:r>
      <w:r w:rsidR="00EE7D04" w:rsidRPr="00371A23">
        <w:rPr>
          <w:sz w:val="28"/>
        </w:rPr>
        <w:t xml:space="preserve"> </w:t>
      </w:r>
      <w:r w:rsidR="00F839F6" w:rsidRPr="00371A23">
        <w:rPr>
          <w:bCs/>
          <w:position w:val="-24"/>
          <w:sz w:val="28"/>
        </w:rPr>
        <w:object w:dxaOrig="240" w:dyaOrig="620">
          <v:shape id="_x0000_i1043" type="#_x0000_t75" style="width:11.95pt;height:31.35pt" o:ole="">
            <v:imagedata r:id="rId42" o:title=""/>
          </v:shape>
          <o:OLEObject Type="Embed" ProgID="Equation.DSMT4" ShapeID="_x0000_i1043" DrawAspect="Content" ObjectID="_1772036972" r:id="rId43"/>
        </w:object>
      </w:r>
      <w:r w:rsidRPr="00371A23">
        <w:rPr>
          <w:sz w:val="28"/>
        </w:rPr>
        <w:t xml:space="preserve">       </w:t>
      </w:r>
      <w:r w:rsidR="00EE7D04" w:rsidRPr="00371A23">
        <w:rPr>
          <w:sz w:val="28"/>
        </w:rPr>
        <w:t xml:space="preserve">          </w:t>
      </w:r>
      <w:r w:rsidR="00F839F6" w:rsidRPr="00371A23">
        <w:rPr>
          <w:sz w:val="28"/>
        </w:rPr>
        <w:t xml:space="preserve">             </w:t>
      </w:r>
      <w:r w:rsidRPr="00371A23">
        <w:rPr>
          <w:sz w:val="28"/>
        </w:rPr>
        <w:t xml:space="preserve">C.  </w:t>
      </w:r>
      <w:r w:rsidR="00F839F6" w:rsidRPr="00371A23">
        <w:rPr>
          <w:bCs/>
          <w:position w:val="-24"/>
          <w:sz w:val="28"/>
        </w:rPr>
        <w:object w:dxaOrig="240" w:dyaOrig="620">
          <v:shape id="_x0000_i1044" type="#_x0000_t75" style="width:11.95pt;height:31.35pt" o:ole="">
            <v:imagedata r:id="rId44" o:title=""/>
          </v:shape>
          <o:OLEObject Type="Embed" ProgID="Equation.DSMT4" ShapeID="_x0000_i1044" DrawAspect="Content" ObjectID="_1772036973" r:id="rId45"/>
        </w:object>
      </w:r>
      <w:r w:rsidR="00F839F6" w:rsidRPr="00371A23">
        <w:rPr>
          <w:bCs/>
          <w:sz w:val="28"/>
        </w:rPr>
        <w:t xml:space="preserve">                       </w:t>
      </w:r>
      <w:r w:rsidRPr="00371A23">
        <w:rPr>
          <w:sz w:val="28"/>
        </w:rPr>
        <w:t>D</w:t>
      </w:r>
      <w:r w:rsidR="00F839F6" w:rsidRPr="00371A23">
        <w:rPr>
          <w:sz w:val="28"/>
        </w:rPr>
        <w:t>.</w:t>
      </w:r>
      <w:r w:rsidR="00F839F6" w:rsidRPr="00371A23">
        <w:rPr>
          <w:bCs/>
          <w:position w:val="-24"/>
          <w:sz w:val="28"/>
        </w:rPr>
        <w:object w:dxaOrig="240" w:dyaOrig="620">
          <v:shape id="_x0000_i1045" type="#_x0000_t75" style="width:11.95pt;height:31.35pt" o:ole="">
            <v:imagedata r:id="rId46" o:title=""/>
          </v:shape>
          <o:OLEObject Type="Embed" ProgID="Equation.DSMT4" ShapeID="_x0000_i1045" DrawAspect="Content" ObjectID="_1772036974" r:id="rId47"/>
        </w:object>
      </w:r>
    </w:p>
    <w:p w:rsidR="005807B0" w:rsidRPr="00371A23" w:rsidRDefault="00EE7D04" w:rsidP="00371A23">
      <w:pPr>
        <w:tabs>
          <w:tab w:val="left" w:pos="567"/>
          <w:tab w:val="left" w:pos="2835"/>
          <w:tab w:val="left" w:pos="5103"/>
          <w:tab w:val="left" w:pos="7371"/>
        </w:tabs>
        <w:spacing w:after="0" w:line="276" w:lineRule="auto"/>
        <w:rPr>
          <w:sz w:val="28"/>
        </w:rPr>
      </w:pPr>
      <w:r w:rsidRPr="00371A23">
        <w:rPr>
          <w:b/>
          <w:sz w:val="28"/>
        </w:rPr>
        <w:t xml:space="preserve">Câu </w:t>
      </w:r>
      <w:r w:rsidR="00677D30" w:rsidRPr="00371A23">
        <w:rPr>
          <w:b/>
          <w:sz w:val="28"/>
        </w:rPr>
        <w:t>19</w:t>
      </w:r>
      <w:r w:rsidRPr="00371A23">
        <w:rPr>
          <w:sz w:val="28"/>
        </w:rPr>
        <w:t xml:space="preserve">. </w:t>
      </w:r>
      <w:r w:rsidR="005807B0" w:rsidRPr="00371A23">
        <w:rPr>
          <w:color w:val="101010"/>
          <w:sz w:val="28"/>
        </w:rPr>
        <w:t>Một chiếc hộp 20 có  chiếc thẻ cùng loại, mỗi thẻ được ghi một trong các số 1;2; ...19;20, hai thẻ khác nhau ghi hai số khác nhau. Rút ngẫu nhiên một thẻ trong hộp. Hỏi có bao nhiêu kết quả thuận lợi cho biến cố “Số xuất hiện trên thẻ được rút ra là số chẵn”?</w:t>
      </w:r>
      <w:r w:rsidRPr="00371A23">
        <w:rPr>
          <w:sz w:val="28"/>
        </w:rPr>
        <w:t xml:space="preserve">     </w:t>
      </w:r>
    </w:p>
    <w:p w:rsidR="005807B0" w:rsidRPr="00371A23" w:rsidRDefault="005807B0" w:rsidP="00371A23">
      <w:pPr>
        <w:tabs>
          <w:tab w:val="left" w:pos="567"/>
          <w:tab w:val="left" w:pos="2835"/>
          <w:tab w:val="left" w:pos="5103"/>
          <w:tab w:val="left" w:pos="7371"/>
        </w:tabs>
        <w:spacing w:after="0" w:line="276" w:lineRule="auto"/>
        <w:rPr>
          <w:sz w:val="28"/>
        </w:rPr>
      </w:pPr>
      <w:r w:rsidRPr="00371A23">
        <w:rPr>
          <w:sz w:val="28"/>
        </w:rPr>
        <w:t xml:space="preserve">A. 9                           B. 8             </w:t>
      </w:r>
      <w:r w:rsidR="00F250E1">
        <w:rPr>
          <w:sz w:val="28"/>
        </w:rPr>
        <w:t xml:space="preserve">                   C. 10</w:t>
      </w:r>
      <w:r w:rsidRPr="00371A23">
        <w:rPr>
          <w:sz w:val="28"/>
        </w:rPr>
        <w:t xml:space="preserve">                          D. 6</w:t>
      </w:r>
    </w:p>
    <w:p w:rsidR="00EE7D04" w:rsidRPr="00371A23" w:rsidRDefault="00EE7D04" w:rsidP="00371A23">
      <w:pPr>
        <w:tabs>
          <w:tab w:val="left" w:pos="567"/>
          <w:tab w:val="left" w:pos="2835"/>
          <w:tab w:val="left" w:pos="5103"/>
          <w:tab w:val="left" w:pos="7371"/>
        </w:tabs>
        <w:spacing w:after="0" w:line="276" w:lineRule="auto"/>
        <w:rPr>
          <w:sz w:val="28"/>
        </w:rPr>
      </w:pPr>
      <w:r w:rsidRPr="00371A23">
        <w:rPr>
          <w:b/>
          <w:sz w:val="28"/>
        </w:rPr>
        <w:t>Câu 2</w:t>
      </w:r>
      <w:r w:rsidR="00677D30" w:rsidRPr="00371A23">
        <w:rPr>
          <w:b/>
          <w:sz w:val="28"/>
        </w:rPr>
        <w:t>0</w:t>
      </w:r>
      <w:r w:rsidRPr="00371A23">
        <w:rPr>
          <w:sz w:val="28"/>
        </w:rPr>
        <w:t>.</w:t>
      </w:r>
      <w:r w:rsidR="005B6B59" w:rsidRPr="00371A23">
        <w:rPr>
          <w:sz w:val="28"/>
        </w:rPr>
        <w:t xml:space="preserve"> Điền vào dấu" ...". Nếu một đường thẳng song song với một cạnh của tam giác và cắt hai cạnh còn lại thì nó định ra trên hai cạnh đó những đoạn thẳng tương ứng...? </w:t>
      </w:r>
    </w:p>
    <w:p w:rsidR="00EE7D04" w:rsidRPr="00371A23" w:rsidRDefault="00EE7D04" w:rsidP="00371A23">
      <w:pPr>
        <w:tabs>
          <w:tab w:val="left" w:pos="567"/>
          <w:tab w:val="left" w:pos="2835"/>
          <w:tab w:val="left" w:pos="5103"/>
          <w:tab w:val="left" w:pos="7371"/>
        </w:tabs>
        <w:spacing w:after="0" w:line="276" w:lineRule="auto"/>
        <w:rPr>
          <w:sz w:val="28"/>
        </w:rPr>
      </w:pPr>
      <w:r w:rsidRPr="00371A23">
        <w:rPr>
          <w:sz w:val="28"/>
        </w:rPr>
        <w:t xml:space="preserve">       </w:t>
      </w:r>
      <w:r w:rsidR="00F250E1">
        <w:rPr>
          <w:sz w:val="28"/>
        </w:rPr>
        <w:t xml:space="preserve">  </w:t>
      </w:r>
      <w:r w:rsidRPr="00371A23">
        <w:rPr>
          <w:sz w:val="28"/>
        </w:rPr>
        <w:t xml:space="preserve">A. </w:t>
      </w:r>
      <w:r w:rsidR="005B6B59" w:rsidRPr="00371A23">
        <w:rPr>
          <w:sz w:val="28"/>
        </w:rPr>
        <w:t>Bằng nhau</w:t>
      </w:r>
      <w:r w:rsidRPr="00371A23">
        <w:rPr>
          <w:sz w:val="28"/>
        </w:rPr>
        <w:t xml:space="preserve">              </w:t>
      </w:r>
      <w:r w:rsidR="005B6B59" w:rsidRPr="00371A23">
        <w:rPr>
          <w:sz w:val="28"/>
        </w:rPr>
        <w:t xml:space="preserve">                  </w:t>
      </w:r>
      <w:r w:rsidR="00F250E1">
        <w:rPr>
          <w:sz w:val="28"/>
        </w:rPr>
        <w:t xml:space="preserve">          </w:t>
      </w:r>
      <w:r w:rsidR="005B6B59" w:rsidRPr="00371A23">
        <w:rPr>
          <w:sz w:val="28"/>
        </w:rPr>
        <w:t xml:space="preserve">  </w:t>
      </w:r>
      <w:r w:rsidRPr="00371A23">
        <w:rPr>
          <w:sz w:val="28"/>
        </w:rPr>
        <w:t xml:space="preserve">B. </w:t>
      </w:r>
      <w:r w:rsidR="005B6B59" w:rsidRPr="00371A23">
        <w:rPr>
          <w:sz w:val="28"/>
        </w:rPr>
        <w:t>Tỉ lệ</w:t>
      </w:r>
      <w:r w:rsidRPr="00371A23">
        <w:rPr>
          <w:sz w:val="28"/>
        </w:rPr>
        <w:t xml:space="preserve">                </w:t>
      </w:r>
    </w:p>
    <w:p w:rsidR="00EE7D04" w:rsidRPr="00371A23" w:rsidRDefault="005B6B59" w:rsidP="00371A23">
      <w:pPr>
        <w:tabs>
          <w:tab w:val="left" w:pos="567"/>
          <w:tab w:val="left" w:pos="2835"/>
          <w:tab w:val="left" w:pos="5103"/>
          <w:tab w:val="left" w:pos="7371"/>
        </w:tabs>
        <w:spacing w:after="0" w:line="276" w:lineRule="auto"/>
        <w:rPr>
          <w:sz w:val="28"/>
        </w:rPr>
      </w:pPr>
      <w:r w:rsidRPr="00371A23">
        <w:rPr>
          <w:sz w:val="28"/>
        </w:rPr>
        <w:t xml:space="preserve">       </w:t>
      </w:r>
      <w:r w:rsidR="00F250E1">
        <w:rPr>
          <w:sz w:val="28"/>
        </w:rPr>
        <w:t xml:space="preserve">  </w:t>
      </w:r>
      <w:r w:rsidRPr="00371A23">
        <w:rPr>
          <w:sz w:val="28"/>
        </w:rPr>
        <w:t>C. Song song</w:t>
      </w:r>
      <w:r w:rsidR="00EE7D04" w:rsidRPr="00371A23">
        <w:rPr>
          <w:sz w:val="28"/>
        </w:rPr>
        <w:t xml:space="preserve">            </w:t>
      </w:r>
      <w:r w:rsidRPr="00371A23">
        <w:rPr>
          <w:sz w:val="28"/>
        </w:rPr>
        <w:t xml:space="preserve">                     </w:t>
      </w:r>
      <w:r w:rsidR="00F250E1">
        <w:rPr>
          <w:sz w:val="28"/>
        </w:rPr>
        <w:t xml:space="preserve">          </w:t>
      </w:r>
      <w:r w:rsidR="00EE7D04" w:rsidRPr="00371A23">
        <w:rPr>
          <w:sz w:val="28"/>
        </w:rPr>
        <w:t xml:space="preserve">  D. </w:t>
      </w:r>
      <w:r w:rsidRPr="00371A23">
        <w:rPr>
          <w:sz w:val="28"/>
        </w:rPr>
        <w:t>Cắt nhau</w:t>
      </w:r>
    </w:p>
    <w:p w:rsidR="00AF409A" w:rsidRPr="00371A23" w:rsidRDefault="00AF409A" w:rsidP="00371A23">
      <w:pPr>
        <w:tabs>
          <w:tab w:val="left" w:pos="567"/>
          <w:tab w:val="left" w:pos="2835"/>
          <w:tab w:val="left" w:pos="5103"/>
          <w:tab w:val="left" w:pos="7371"/>
        </w:tabs>
        <w:spacing w:after="0" w:line="276" w:lineRule="auto"/>
        <w:rPr>
          <w:sz w:val="28"/>
        </w:rPr>
      </w:pPr>
      <w:r w:rsidRPr="00371A23">
        <w:rPr>
          <w:b/>
          <w:sz w:val="28"/>
        </w:rPr>
        <w:t>Câu 2</w:t>
      </w:r>
      <w:r w:rsidR="00677D30" w:rsidRPr="00371A23">
        <w:rPr>
          <w:b/>
          <w:sz w:val="28"/>
        </w:rPr>
        <w:t>1</w:t>
      </w:r>
      <w:r w:rsidRPr="00371A23">
        <w:rPr>
          <w:sz w:val="28"/>
        </w:rPr>
        <w:t xml:space="preserve">. </w:t>
      </w:r>
      <w:r w:rsidR="005B6B59" w:rsidRPr="00371A23">
        <w:rPr>
          <w:sz w:val="28"/>
        </w:rPr>
        <w:t xml:space="preserve">Hai đoạn thẳng AB </w:t>
      </w:r>
      <w:r w:rsidR="004B15B7" w:rsidRPr="00371A23">
        <w:rPr>
          <w:sz w:val="28"/>
        </w:rPr>
        <w:t xml:space="preserve">và CD tỉ lệ với hai đoạn thẳng </w:t>
      </w:r>
      <w:r w:rsidR="005B6B59" w:rsidRPr="00371A23">
        <w:rPr>
          <w:sz w:val="28"/>
        </w:rPr>
        <w:t xml:space="preserve">MN và PQ nếu có tỉ lệ thức </w:t>
      </w:r>
      <w:r w:rsidRPr="00371A23">
        <w:rPr>
          <w:sz w:val="28"/>
        </w:rPr>
        <w:t>?</w:t>
      </w:r>
    </w:p>
    <w:p w:rsidR="005B6B59" w:rsidRPr="00371A23" w:rsidRDefault="00AF409A" w:rsidP="00371A23">
      <w:pPr>
        <w:tabs>
          <w:tab w:val="left" w:pos="567"/>
          <w:tab w:val="left" w:pos="2835"/>
          <w:tab w:val="left" w:pos="5103"/>
          <w:tab w:val="left" w:pos="7371"/>
        </w:tabs>
        <w:spacing w:after="0" w:line="276" w:lineRule="auto"/>
        <w:rPr>
          <w:sz w:val="28"/>
        </w:rPr>
      </w:pPr>
      <w:r w:rsidRPr="00371A23">
        <w:rPr>
          <w:sz w:val="28"/>
        </w:rPr>
        <w:t xml:space="preserve">       A. </w:t>
      </w:r>
      <w:r w:rsidR="005B6B59" w:rsidRPr="00371A23">
        <w:rPr>
          <w:position w:val="-28"/>
          <w:sz w:val="28"/>
        </w:rPr>
        <w:object w:dxaOrig="1120" w:dyaOrig="660">
          <v:shape id="_x0000_i1046" type="#_x0000_t75" style="width:56.1pt;height:32.7pt" o:ole="">
            <v:imagedata r:id="rId48" o:title=""/>
          </v:shape>
          <o:OLEObject Type="Embed" ProgID="Equation.DSMT4" ShapeID="_x0000_i1046" DrawAspect="Content" ObjectID="_1772036975" r:id="rId49"/>
        </w:object>
      </w:r>
      <w:r w:rsidR="005B6B59" w:rsidRPr="00371A23">
        <w:rPr>
          <w:sz w:val="28"/>
        </w:rPr>
        <w:t xml:space="preserve">           B. </w:t>
      </w:r>
      <w:r w:rsidR="005B6B59" w:rsidRPr="00371A23">
        <w:rPr>
          <w:position w:val="-28"/>
          <w:sz w:val="28"/>
        </w:rPr>
        <w:object w:dxaOrig="1120" w:dyaOrig="660">
          <v:shape id="_x0000_i1047" type="#_x0000_t75" style="width:56.1pt;height:32.7pt" o:ole="">
            <v:imagedata r:id="rId50" o:title=""/>
          </v:shape>
          <o:OLEObject Type="Embed" ProgID="Equation.DSMT4" ShapeID="_x0000_i1047" DrawAspect="Content" ObjectID="_1772036976" r:id="rId51"/>
        </w:object>
      </w:r>
      <w:r w:rsidR="005B6B59" w:rsidRPr="00371A23">
        <w:rPr>
          <w:sz w:val="28"/>
        </w:rPr>
        <w:t xml:space="preserve">              C.</w:t>
      </w:r>
      <w:r w:rsidR="005B6B59" w:rsidRPr="00371A23">
        <w:rPr>
          <w:position w:val="-28"/>
          <w:sz w:val="28"/>
        </w:rPr>
        <w:object w:dxaOrig="1060" w:dyaOrig="660">
          <v:shape id="_x0000_i1048" type="#_x0000_t75" style="width:53pt;height:32.7pt" o:ole="">
            <v:imagedata r:id="rId52" o:title=""/>
          </v:shape>
          <o:OLEObject Type="Embed" ProgID="Equation.DSMT4" ShapeID="_x0000_i1048" DrawAspect="Content" ObjectID="_1772036977" r:id="rId53"/>
        </w:object>
      </w:r>
      <w:r w:rsidR="005B6B59" w:rsidRPr="00371A23">
        <w:rPr>
          <w:sz w:val="28"/>
        </w:rPr>
        <w:t xml:space="preserve">             D.</w:t>
      </w:r>
      <w:r w:rsidR="005B6B59" w:rsidRPr="00371A23">
        <w:rPr>
          <w:position w:val="-28"/>
          <w:sz w:val="28"/>
        </w:rPr>
        <w:object w:dxaOrig="1060" w:dyaOrig="660">
          <v:shape id="_x0000_i1049" type="#_x0000_t75" style="width:53pt;height:32.7pt" o:ole="">
            <v:imagedata r:id="rId54" o:title=""/>
          </v:shape>
          <o:OLEObject Type="Embed" ProgID="Equation.DSMT4" ShapeID="_x0000_i1049" DrawAspect="Content" ObjectID="_1772036978" r:id="rId55"/>
        </w:object>
      </w:r>
    </w:p>
    <w:p w:rsidR="00677D30" w:rsidRPr="00371A23" w:rsidRDefault="00677D30" w:rsidP="00371A23">
      <w:pPr>
        <w:tabs>
          <w:tab w:val="left" w:pos="567"/>
          <w:tab w:val="left" w:pos="2835"/>
          <w:tab w:val="left" w:pos="5103"/>
          <w:tab w:val="left" w:pos="7371"/>
        </w:tabs>
        <w:spacing w:after="0" w:line="276" w:lineRule="auto"/>
        <w:rPr>
          <w:sz w:val="28"/>
        </w:rPr>
      </w:pPr>
      <w:r w:rsidRPr="00371A23">
        <w:rPr>
          <w:b/>
          <w:sz w:val="28"/>
        </w:rPr>
        <w:t>Câu 2</w:t>
      </w:r>
      <w:r w:rsidR="00084DC0" w:rsidRPr="00371A23">
        <w:rPr>
          <w:b/>
          <w:sz w:val="28"/>
        </w:rPr>
        <w:t>2</w:t>
      </w:r>
      <w:r w:rsidRPr="00371A23">
        <w:rPr>
          <w:sz w:val="28"/>
        </w:rPr>
        <w:t xml:space="preserve">. </w:t>
      </w:r>
      <w:r w:rsidR="005B6B59" w:rsidRPr="00371A23">
        <w:rPr>
          <w:sz w:val="28"/>
        </w:rPr>
        <w:t xml:space="preserve">Điền vào dấu" ...". Nếu một đường thẳng...hai cạnh của một tam giác và </w:t>
      </w:r>
      <w:r w:rsidR="002F024F" w:rsidRPr="00371A23">
        <w:rPr>
          <w:sz w:val="28"/>
        </w:rPr>
        <w:t>...</w:t>
      </w:r>
      <w:r w:rsidR="005B6B59" w:rsidRPr="00371A23">
        <w:rPr>
          <w:sz w:val="28"/>
        </w:rPr>
        <w:t xml:space="preserve"> trên hai cạnh này những đoạn thẳng tươ</w:t>
      </w:r>
      <w:r w:rsidR="002F024F" w:rsidRPr="00371A23">
        <w:rPr>
          <w:sz w:val="28"/>
        </w:rPr>
        <w:t>ng ứng tỉ lệ thì đường thẳng đó</w:t>
      </w:r>
      <w:r w:rsidR="005B6B59" w:rsidRPr="00371A23">
        <w:rPr>
          <w:sz w:val="28"/>
        </w:rPr>
        <w:t xml:space="preserve"> song song với cạnh còn lại của tam giác</w:t>
      </w:r>
    </w:p>
    <w:p w:rsidR="00677D30" w:rsidRPr="00371A23" w:rsidRDefault="00677D30" w:rsidP="00371A23">
      <w:pPr>
        <w:tabs>
          <w:tab w:val="left" w:pos="567"/>
          <w:tab w:val="left" w:pos="2835"/>
          <w:tab w:val="left" w:pos="5103"/>
          <w:tab w:val="left" w:pos="7371"/>
        </w:tabs>
        <w:spacing w:after="0" w:line="276" w:lineRule="auto"/>
        <w:rPr>
          <w:sz w:val="28"/>
        </w:rPr>
      </w:pPr>
      <w:r w:rsidRPr="00371A23">
        <w:rPr>
          <w:sz w:val="28"/>
        </w:rPr>
        <w:t xml:space="preserve">       A. </w:t>
      </w:r>
      <w:r w:rsidR="002F024F" w:rsidRPr="00371A23">
        <w:rPr>
          <w:sz w:val="28"/>
        </w:rPr>
        <w:t>Cắt, định ra</w:t>
      </w:r>
      <w:r w:rsidRPr="00371A23">
        <w:rPr>
          <w:sz w:val="28"/>
        </w:rPr>
        <w:t xml:space="preserve">      </w:t>
      </w:r>
      <w:r w:rsidR="002F024F" w:rsidRPr="00371A23">
        <w:rPr>
          <w:sz w:val="28"/>
        </w:rPr>
        <w:t xml:space="preserve">                              C. Trùng nhau, định ra</w:t>
      </w:r>
      <w:r w:rsidRPr="00371A23">
        <w:rPr>
          <w:sz w:val="28"/>
        </w:rPr>
        <w:t xml:space="preserve">   </w:t>
      </w:r>
    </w:p>
    <w:p w:rsidR="002F024F" w:rsidRPr="00371A23" w:rsidRDefault="00677D30" w:rsidP="00371A23">
      <w:pPr>
        <w:tabs>
          <w:tab w:val="left" w:pos="567"/>
          <w:tab w:val="left" w:pos="2835"/>
          <w:tab w:val="left" w:pos="5103"/>
          <w:tab w:val="left" w:pos="7371"/>
        </w:tabs>
        <w:spacing w:after="0" w:line="276" w:lineRule="auto"/>
        <w:rPr>
          <w:sz w:val="28"/>
        </w:rPr>
      </w:pPr>
      <w:r w:rsidRPr="00371A23">
        <w:rPr>
          <w:sz w:val="28"/>
        </w:rPr>
        <w:t xml:space="preserve">       B. </w:t>
      </w:r>
      <w:r w:rsidR="002F024F" w:rsidRPr="00371A23">
        <w:rPr>
          <w:sz w:val="28"/>
        </w:rPr>
        <w:t>Song song, định ra</w:t>
      </w:r>
      <w:r w:rsidRPr="00371A23">
        <w:rPr>
          <w:sz w:val="28"/>
        </w:rPr>
        <w:t xml:space="preserve">   </w:t>
      </w:r>
      <w:r w:rsidR="00D65F42">
        <w:rPr>
          <w:sz w:val="28"/>
        </w:rPr>
        <w:t xml:space="preserve">                      </w:t>
      </w:r>
      <w:r w:rsidR="002F024F" w:rsidRPr="00371A23">
        <w:rPr>
          <w:sz w:val="28"/>
        </w:rPr>
        <w:t>D. Bằng, định ra</w:t>
      </w:r>
    </w:p>
    <w:p w:rsidR="002F024F" w:rsidRPr="00371A23" w:rsidRDefault="002F024F" w:rsidP="00371A23">
      <w:pPr>
        <w:tabs>
          <w:tab w:val="left" w:pos="567"/>
          <w:tab w:val="left" w:pos="2835"/>
          <w:tab w:val="left" w:pos="5103"/>
          <w:tab w:val="left" w:pos="7371"/>
        </w:tabs>
        <w:spacing w:after="0" w:line="276" w:lineRule="auto"/>
        <w:rPr>
          <w:sz w:val="28"/>
        </w:rPr>
      </w:pPr>
      <w:r w:rsidRPr="00371A23">
        <w:rPr>
          <w:b/>
          <w:sz w:val="28"/>
        </w:rPr>
        <w:t>Câu 23</w:t>
      </w:r>
      <w:r w:rsidRPr="00371A23">
        <w:rPr>
          <w:sz w:val="28"/>
        </w:rPr>
        <w:t>. Điền vào dấu" ...". Nếu một đường thẳng...với một cạnh của một tam giác và ... hai cạnh còn lại thì nó tạo thành một tam giác mới có ba cạnh tương ứng tỉ lệ với ba cạnh của tam giác đã cho.</w:t>
      </w:r>
    </w:p>
    <w:p w:rsidR="002F024F" w:rsidRPr="00371A23" w:rsidRDefault="002F024F" w:rsidP="00371A23">
      <w:pPr>
        <w:tabs>
          <w:tab w:val="left" w:pos="567"/>
          <w:tab w:val="left" w:pos="2835"/>
          <w:tab w:val="left" w:pos="5103"/>
          <w:tab w:val="left" w:pos="7371"/>
        </w:tabs>
        <w:spacing w:after="0" w:line="276" w:lineRule="auto"/>
        <w:rPr>
          <w:sz w:val="28"/>
        </w:rPr>
      </w:pPr>
      <w:r w:rsidRPr="00371A23">
        <w:rPr>
          <w:sz w:val="28"/>
        </w:rPr>
        <w:t xml:space="preserve">       A. Cắt, định ra                                    C. Trùng nhau, định ra   </w:t>
      </w:r>
    </w:p>
    <w:p w:rsidR="002F024F" w:rsidRPr="00371A23" w:rsidRDefault="002F024F" w:rsidP="00371A23">
      <w:pPr>
        <w:tabs>
          <w:tab w:val="left" w:pos="567"/>
          <w:tab w:val="left" w:pos="2835"/>
          <w:tab w:val="left" w:pos="5103"/>
          <w:tab w:val="left" w:pos="7371"/>
        </w:tabs>
        <w:spacing w:after="0" w:line="276" w:lineRule="auto"/>
        <w:rPr>
          <w:sz w:val="28"/>
        </w:rPr>
      </w:pPr>
      <w:r w:rsidRPr="00371A23">
        <w:rPr>
          <w:sz w:val="28"/>
        </w:rPr>
        <w:t xml:space="preserve">       B. Song song, cắt                                D. Bằng, định ra</w:t>
      </w:r>
    </w:p>
    <w:p w:rsidR="002F024F" w:rsidRPr="00371A23" w:rsidRDefault="002F024F" w:rsidP="00371A23">
      <w:pPr>
        <w:tabs>
          <w:tab w:val="left" w:pos="567"/>
          <w:tab w:val="left" w:pos="2835"/>
          <w:tab w:val="left" w:pos="5103"/>
          <w:tab w:val="left" w:pos="7371"/>
        </w:tabs>
        <w:spacing w:after="0" w:line="276" w:lineRule="auto"/>
        <w:rPr>
          <w:sz w:val="28"/>
        </w:rPr>
      </w:pPr>
      <w:r w:rsidRPr="00371A23">
        <w:rPr>
          <w:b/>
          <w:sz w:val="28"/>
        </w:rPr>
        <w:t>Câu 24</w:t>
      </w:r>
      <w:r w:rsidRPr="00371A23">
        <w:rPr>
          <w:sz w:val="28"/>
        </w:rPr>
        <w:t xml:space="preserve">. Ứng dụng của định lý Thale's được dùng để </w:t>
      </w:r>
      <w:r w:rsidR="00371A23">
        <w:rPr>
          <w:sz w:val="28"/>
        </w:rPr>
        <w:t>ước lượng</w:t>
      </w:r>
      <w:r w:rsidRPr="00371A23">
        <w:rPr>
          <w:sz w:val="28"/>
        </w:rPr>
        <w:t>:</w:t>
      </w:r>
    </w:p>
    <w:p w:rsidR="002F024F" w:rsidRPr="00371A23" w:rsidRDefault="002F024F" w:rsidP="00371A23">
      <w:pPr>
        <w:tabs>
          <w:tab w:val="left" w:pos="567"/>
          <w:tab w:val="left" w:pos="2835"/>
          <w:tab w:val="left" w:pos="5103"/>
          <w:tab w:val="left" w:pos="7371"/>
        </w:tabs>
        <w:spacing w:after="0" w:line="276" w:lineRule="auto"/>
        <w:rPr>
          <w:sz w:val="28"/>
        </w:rPr>
      </w:pPr>
      <w:r w:rsidRPr="00371A23">
        <w:rPr>
          <w:sz w:val="28"/>
        </w:rPr>
        <w:t xml:space="preserve">       A. Chiều cao                                     C. Chiều cao và khoảng cách   </w:t>
      </w:r>
    </w:p>
    <w:p w:rsidR="002F024F" w:rsidRPr="00371A23" w:rsidRDefault="002F024F" w:rsidP="00371A23">
      <w:pPr>
        <w:tabs>
          <w:tab w:val="left" w:pos="567"/>
          <w:tab w:val="left" w:pos="2835"/>
          <w:tab w:val="left" w:pos="5103"/>
          <w:tab w:val="left" w:pos="7371"/>
        </w:tabs>
        <w:spacing w:after="0" w:line="276" w:lineRule="auto"/>
        <w:rPr>
          <w:sz w:val="28"/>
        </w:rPr>
      </w:pPr>
      <w:r w:rsidRPr="00371A23">
        <w:rPr>
          <w:sz w:val="28"/>
        </w:rPr>
        <w:t xml:space="preserve">       B. Khoảng cách                                 D. Chiều dài và khoảng cách</w:t>
      </w:r>
    </w:p>
    <w:p w:rsidR="001D35EF" w:rsidRPr="00371A23" w:rsidRDefault="002F024F" w:rsidP="00371A23">
      <w:pPr>
        <w:spacing w:after="0" w:line="276" w:lineRule="auto"/>
        <w:ind w:left="993" w:hanging="993"/>
        <w:rPr>
          <w:b/>
          <w:color w:val="000000" w:themeColor="text1"/>
          <w:sz w:val="28"/>
          <w:bdr w:val="none" w:sz="0" w:space="0" w:color="auto" w:frame="1"/>
          <w:lang w:val="vi-VN"/>
        </w:rPr>
      </w:pPr>
      <w:r w:rsidRPr="00371A23">
        <w:rPr>
          <w:b/>
          <w:sz w:val="28"/>
        </w:rPr>
        <w:t>Câu 25</w:t>
      </w:r>
      <w:r w:rsidRPr="00371A23">
        <w:rPr>
          <w:sz w:val="28"/>
        </w:rPr>
        <w:t xml:space="preserve">. </w:t>
      </w:r>
      <w:r w:rsidR="001D35EF" w:rsidRPr="00371A23">
        <w:rPr>
          <w:color w:val="000000" w:themeColor="text1"/>
          <w:sz w:val="28"/>
          <w:bdr w:val="none" w:sz="0" w:space="0" w:color="auto" w:frame="1"/>
          <w:lang w:val="vi-VN"/>
        </w:rPr>
        <w:t xml:space="preserve">Cho tam giác </w:t>
      </w:r>
      <w:r w:rsidR="001D35EF" w:rsidRPr="00371A23">
        <w:rPr>
          <w:position w:val="-4"/>
          <w:sz w:val="28"/>
        </w:rPr>
        <w:object w:dxaOrig="620" w:dyaOrig="260">
          <v:shape id="_x0000_i1050" type="#_x0000_t75" style="width:31.35pt;height:12.8pt" o:ole="">
            <v:imagedata r:id="rId56" o:title=""/>
          </v:shape>
          <o:OLEObject Type="Embed" ProgID="Equation.DSMT4" ShapeID="_x0000_i1050" DrawAspect="Content" ObjectID="_1772036979" r:id="rId57"/>
        </w:object>
      </w:r>
      <w:r w:rsidR="001D35EF" w:rsidRPr="00371A23">
        <w:rPr>
          <w:color w:val="000000" w:themeColor="text1"/>
          <w:sz w:val="28"/>
          <w:bdr w:val="none" w:sz="0" w:space="0" w:color="auto" w:frame="1"/>
          <w:lang w:val="vi-VN"/>
        </w:rPr>
        <w:t xml:space="preserve"> có </w:t>
      </w:r>
      <w:r w:rsidR="001D35EF" w:rsidRPr="00371A23">
        <w:rPr>
          <w:position w:val="-4"/>
          <w:sz w:val="28"/>
        </w:rPr>
        <w:object w:dxaOrig="1280" w:dyaOrig="260">
          <v:shape id="_x0000_i1051" type="#_x0000_t75" style="width:64.05pt;height:12.8pt" o:ole="">
            <v:imagedata r:id="rId58" o:title=""/>
          </v:shape>
          <o:OLEObject Type="Embed" ProgID="Equation.DSMT4" ShapeID="_x0000_i1051" DrawAspect="Content" ObjectID="_1772036980" r:id="rId59"/>
        </w:object>
      </w:r>
      <w:r w:rsidR="001D35EF" w:rsidRPr="00371A23">
        <w:rPr>
          <w:color w:val="000000" w:themeColor="text1"/>
          <w:sz w:val="28"/>
          <w:bdr w:val="none" w:sz="0" w:space="0" w:color="auto" w:frame="1"/>
          <w:lang w:val="vi-VN"/>
        </w:rPr>
        <w:t xml:space="preserve">, các đường trung tuyến </w:t>
      </w:r>
      <w:r w:rsidR="001D35EF" w:rsidRPr="00371A23">
        <w:rPr>
          <w:position w:val="-4"/>
          <w:sz w:val="28"/>
        </w:rPr>
        <w:object w:dxaOrig="420" w:dyaOrig="260">
          <v:shape id="_x0000_i1052" type="#_x0000_t75" style="width:20.75pt;height:12.8pt" o:ole="">
            <v:imagedata r:id="rId60" o:title=""/>
          </v:shape>
          <o:OLEObject Type="Embed" ProgID="Equation.DSMT4" ShapeID="_x0000_i1052" DrawAspect="Content" ObjectID="_1772036981" r:id="rId61"/>
        </w:object>
      </w:r>
      <w:r w:rsidR="001D35EF" w:rsidRPr="00371A23">
        <w:rPr>
          <w:color w:val="000000" w:themeColor="text1"/>
          <w:sz w:val="28"/>
          <w:bdr w:val="none" w:sz="0" w:space="0" w:color="auto" w:frame="1"/>
          <w:lang w:val="vi-VN"/>
        </w:rPr>
        <w:t>,</w:t>
      </w:r>
      <w:r w:rsidR="001D35EF" w:rsidRPr="00371A23">
        <w:rPr>
          <w:position w:val="-4"/>
          <w:sz w:val="28"/>
        </w:rPr>
        <w:object w:dxaOrig="420" w:dyaOrig="260">
          <v:shape id="_x0000_i1053" type="#_x0000_t75" style="width:20.75pt;height:12.8pt" o:ole="">
            <v:imagedata r:id="rId62" o:title=""/>
          </v:shape>
          <o:OLEObject Type="Embed" ProgID="Equation.DSMT4" ShapeID="_x0000_i1053" DrawAspect="Content" ObjectID="_1772036982" r:id="rId63"/>
        </w:object>
      </w:r>
      <w:r w:rsidR="001D35EF" w:rsidRPr="00371A23">
        <w:rPr>
          <w:color w:val="000000" w:themeColor="text1"/>
          <w:sz w:val="28"/>
          <w:bdr w:val="none" w:sz="0" w:space="0" w:color="auto" w:frame="1"/>
          <w:lang w:val="vi-VN"/>
        </w:rPr>
        <w:t>.</w:t>
      </w:r>
      <w:r w:rsidR="001D35EF" w:rsidRPr="00371A23">
        <w:rPr>
          <w:color w:val="000000" w:themeColor="text1"/>
          <w:sz w:val="28"/>
          <w:bdr w:val="none" w:sz="0" w:space="0" w:color="auto" w:frame="1"/>
        </w:rPr>
        <w:t xml:space="preserve"> </w:t>
      </w:r>
      <w:r w:rsidR="001D35EF" w:rsidRPr="00371A23">
        <w:rPr>
          <w:color w:val="000000" w:themeColor="text1"/>
          <w:sz w:val="28"/>
          <w:bdr w:val="none" w:sz="0" w:space="0" w:color="auto" w:frame="1"/>
          <w:lang w:val="vi-VN"/>
        </w:rPr>
        <w:t xml:space="preserve">Khi đó độ dài </w:t>
      </w:r>
      <w:r w:rsidR="00F250E1">
        <w:rPr>
          <w:color w:val="000000" w:themeColor="text1"/>
          <w:sz w:val="28"/>
          <w:bdr w:val="none" w:sz="0" w:space="0" w:color="auto" w:frame="1"/>
        </w:rPr>
        <w:t>đoạn thẳng</w:t>
      </w:r>
      <w:r w:rsidR="001D35EF" w:rsidRPr="00371A23">
        <w:rPr>
          <w:color w:val="000000" w:themeColor="text1"/>
          <w:sz w:val="28"/>
          <w:bdr w:val="none" w:sz="0" w:space="0" w:color="auto" w:frame="1"/>
          <w:lang w:val="vi-VN"/>
        </w:rPr>
        <w:t xml:space="preserve"> </w:t>
      </w:r>
      <w:r w:rsidR="001D35EF" w:rsidRPr="00371A23">
        <w:rPr>
          <w:position w:val="-4"/>
          <w:sz w:val="28"/>
        </w:rPr>
        <w:object w:dxaOrig="440" w:dyaOrig="260">
          <v:shape id="_x0000_i1054" type="#_x0000_t75" style="width:22.1pt;height:12.8pt" o:ole="">
            <v:imagedata r:id="rId64" o:title=""/>
          </v:shape>
          <o:OLEObject Type="Embed" ProgID="Equation.DSMT4" ShapeID="_x0000_i1054" DrawAspect="Content" ObjectID="_1772036983" r:id="rId65"/>
        </w:object>
      </w:r>
      <w:r w:rsidR="001D35EF" w:rsidRPr="00371A23">
        <w:rPr>
          <w:color w:val="000000" w:themeColor="text1"/>
          <w:sz w:val="28"/>
          <w:bdr w:val="none" w:sz="0" w:space="0" w:color="auto" w:frame="1"/>
          <w:lang w:val="vi-VN"/>
        </w:rPr>
        <w:t xml:space="preserve"> là</w:t>
      </w:r>
    </w:p>
    <w:p w:rsidR="001D35EF" w:rsidRPr="00371A23" w:rsidRDefault="001D35EF" w:rsidP="00371A23">
      <w:pPr>
        <w:pStyle w:val="ListParagraph"/>
        <w:tabs>
          <w:tab w:val="left" w:pos="3402"/>
          <w:tab w:val="left" w:pos="5669"/>
          <w:tab w:val="left" w:pos="7937"/>
        </w:tabs>
        <w:spacing w:before="120" w:after="120" w:line="276" w:lineRule="auto"/>
        <w:ind w:left="992"/>
        <w:rPr>
          <w:rFonts w:ascii="Times New Roman" w:hAnsi="Times New Roman" w:cs="Times New Roman"/>
          <w:color w:val="000000" w:themeColor="text1"/>
          <w:sz w:val="28"/>
          <w:szCs w:val="28"/>
        </w:rPr>
      </w:pPr>
      <w:r w:rsidRPr="00371A23">
        <w:rPr>
          <w:rFonts w:ascii="Times New Roman" w:hAnsi="Times New Roman" w:cs="Times New Roman"/>
          <w:b/>
          <w:bCs/>
          <w:color w:val="000000" w:themeColor="text1"/>
          <w:sz w:val="28"/>
          <w:szCs w:val="28"/>
        </w:rPr>
        <w:t xml:space="preserve">A. </w:t>
      </w:r>
      <w:r w:rsidRPr="00371A23">
        <w:rPr>
          <w:rFonts w:ascii="Times New Roman" w:hAnsi="Times New Roman" w:cs="Times New Roman"/>
          <w:position w:val="-4"/>
          <w:sz w:val="28"/>
          <w:szCs w:val="28"/>
        </w:rPr>
        <w:object w:dxaOrig="680" w:dyaOrig="260">
          <v:shape id="_x0000_i1055" type="#_x0000_t75" style="width:34pt;height:12.8pt" o:ole="">
            <v:imagedata r:id="rId66" o:title=""/>
          </v:shape>
          <o:OLEObject Type="Embed" ProgID="Equation.DSMT4" ShapeID="_x0000_i1055" DrawAspect="Content" ObjectID="_1772036984" r:id="rId67"/>
        </w:object>
      </w:r>
      <w:r w:rsidRPr="00371A23">
        <w:rPr>
          <w:rFonts w:ascii="Times New Roman" w:hAnsi="Times New Roman" w:cs="Times New Roman"/>
          <w:color w:val="000000" w:themeColor="text1"/>
          <w:sz w:val="28"/>
          <w:szCs w:val="28"/>
        </w:rPr>
        <w:t>.</w:t>
      </w:r>
      <w:r w:rsidRPr="00371A23">
        <w:rPr>
          <w:rFonts w:ascii="Times New Roman" w:hAnsi="Times New Roman" w:cs="Times New Roman"/>
          <w:color w:val="000000" w:themeColor="text1"/>
          <w:sz w:val="28"/>
          <w:szCs w:val="28"/>
        </w:rPr>
        <w:tab/>
      </w:r>
      <w:r w:rsidRPr="00371A23">
        <w:rPr>
          <w:rFonts w:ascii="Times New Roman" w:hAnsi="Times New Roman" w:cs="Times New Roman"/>
          <w:b/>
          <w:bCs/>
          <w:color w:val="000000" w:themeColor="text1"/>
          <w:sz w:val="28"/>
          <w:szCs w:val="28"/>
        </w:rPr>
        <w:t xml:space="preserve">B. </w:t>
      </w:r>
      <w:r w:rsidRPr="00371A23">
        <w:rPr>
          <w:rFonts w:ascii="Times New Roman" w:hAnsi="Times New Roman" w:cs="Times New Roman"/>
          <w:position w:val="-4"/>
          <w:sz w:val="28"/>
          <w:szCs w:val="28"/>
        </w:rPr>
        <w:object w:dxaOrig="580" w:dyaOrig="260">
          <v:shape id="_x0000_i1056" type="#_x0000_t75" style="width:29.15pt;height:12.8pt" o:ole="">
            <v:imagedata r:id="rId68" o:title=""/>
          </v:shape>
          <o:OLEObject Type="Embed" ProgID="Equation.DSMT4" ShapeID="_x0000_i1056" DrawAspect="Content" ObjectID="_1772036985" r:id="rId69"/>
        </w:object>
      </w:r>
      <w:r w:rsidRPr="00371A23">
        <w:rPr>
          <w:rFonts w:ascii="Times New Roman" w:hAnsi="Times New Roman" w:cs="Times New Roman"/>
          <w:color w:val="000000" w:themeColor="text1"/>
          <w:sz w:val="28"/>
          <w:szCs w:val="28"/>
        </w:rPr>
        <w:t>.</w:t>
      </w:r>
      <w:r w:rsidRPr="00371A23">
        <w:rPr>
          <w:rFonts w:ascii="Times New Roman" w:hAnsi="Times New Roman" w:cs="Times New Roman"/>
          <w:color w:val="000000" w:themeColor="text1"/>
          <w:sz w:val="28"/>
          <w:szCs w:val="28"/>
        </w:rPr>
        <w:tab/>
      </w:r>
      <w:r w:rsidRPr="00371A23">
        <w:rPr>
          <w:rFonts w:ascii="Times New Roman" w:hAnsi="Times New Roman" w:cs="Times New Roman"/>
          <w:b/>
          <w:bCs/>
          <w:color w:val="000000" w:themeColor="text1"/>
          <w:sz w:val="28"/>
          <w:szCs w:val="28"/>
        </w:rPr>
        <w:t xml:space="preserve">C. </w:t>
      </w:r>
      <w:r w:rsidRPr="00371A23">
        <w:rPr>
          <w:rFonts w:ascii="Times New Roman" w:hAnsi="Times New Roman" w:cs="Times New Roman"/>
          <w:position w:val="-4"/>
          <w:sz w:val="28"/>
          <w:szCs w:val="28"/>
        </w:rPr>
        <w:object w:dxaOrig="580" w:dyaOrig="260">
          <v:shape id="_x0000_i1057" type="#_x0000_t75" style="width:29.15pt;height:12.8pt" o:ole="">
            <v:imagedata r:id="rId70" o:title=""/>
          </v:shape>
          <o:OLEObject Type="Embed" ProgID="Equation.DSMT4" ShapeID="_x0000_i1057" DrawAspect="Content" ObjectID="_1772036986" r:id="rId71"/>
        </w:object>
      </w:r>
      <w:r w:rsidRPr="00371A23">
        <w:rPr>
          <w:rFonts w:ascii="Times New Roman" w:hAnsi="Times New Roman" w:cs="Times New Roman"/>
          <w:color w:val="000000" w:themeColor="text1"/>
          <w:sz w:val="28"/>
          <w:szCs w:val="28"/>
        </w:rPr>
        <w:t>.</w:t>
      </w:r>
      <w:r w:rsidRPr="00371A23">
        <w:rPr>
          <w:rFonts w:ascii="Times New Roman" w:hAnsi="Times New Roman" w:cs="Times New Roman"/>
          <w:color w:val="000000" w:themeColor="text1"/>
          <w:sz w:val="28"/>
          <w:szCs w:val="28"/>
        </w:rPr>
        <w:tab/>
      </w:r>
      <w:r w:rsidRPr="00371A23">
        <w:rPr>
          <w:rFonts w:ascii="Times New Roman" w:hAnsi="Times New Roman" w:cs="Times New Roman"/>
          <w:b/>
          <w:bCs/>
          <w:color w:val="000000" w:themeColor="text1"/>
          <w:sz w:val="28"/>
          <w:szCs w:val="28"/>
        </w:rPr>
        <w:t xml:space="preserve">D. </w:t>
      </w:r>
      <w:r w:rsidRPr="00371A23">
        <w:rPr>
          <w:rFonts w:ascii="Times New Roman" w:hAnsi="Times New Roman" w:cs="Times New Roman"/>
          <w:position w:val="-4"/>
          <w:sz w:val="28"/>
          <w:szCs w:val="28"/>
        </w:rPr>
        <w:object w:dxaOrig="580" w:dyaOrig="260">
          <v:shape id="_x0000_i1058" type="#_x0000_t75" style="width:29.15pt;height:12.8pt" o:ole="">
            <v:imagedata r:id="rId72" o:title=""/>
          </v:shape>
          <o:OLEObject Type="Embed" ProgID="Equation.DSMT4" ShapeID="_x0000_i1058" DrawAspect="Content" ObjectID="_1772036987" r:id="rId73"/>
        </w:object>
      </w:r>
      <w:r w:rsidRPr="00371A23">
        <w:rPr>
          <w:rFonts w:ascii="Times New Roman" w:hAnsi="Times New Roman" w:cs="Times New Roman"/>
          <w:color w:val="000000" w:themeColor="text1"/>
          <w:sz w:val="28"/>
          <w:szCs w:val="28"/>
        </w:rPr>
        <w:t>.</w:t>
      </w:r>
    </w:p>
    <w:p w:rsidR="00997902" w:rsidRPr="00371A23" w:rsidRDefault="00997902" w:rsidP="00371A23">
      <w:pPr>
        <w:tabs>
          <w:tab w:val="left" w:pos="567"/>
          <w:tab w:val="left" w:pos="2835"/>
          <w:tab w:val="left" w:pos="5103"/>
          <w:tab w:val="left" w:pos="7371"/>
        </w:tabs>
        <w:spacing w:after="0" w:line="276" w:lineRule="auto"/>
        <w:rPr>
          <w:sz w:val="28"/>
        </w:rPr>
      </w:pPr>
      <w:r w:rsidRPr="00371A23">
        <w:rPr>
          <w:b/>
          <w:sz w:val="28"/>
        </w:rPr>
        <w:t>Câu 26</w:t>
      </w:r>
      <w:r w:rsidRPr="00371A23">
        <w:rPr>
          <w:sz w:val="28"/>
        </w:rPr>
        <w:t>. Mỗi tam giác có bao nhiêu đường trung bình?</w:t>
      </w:r>
    </w:p>
    <w:p w:rsidR="00997902" w:rsidRPr="00371A23" w:rsidRDefault="00997902" w:rsidP="00371A23">
      <w:pPr>
        <w:tabs>
          <w:tab w:val="left" w:pos="567"/>
          <w:tab w:val="left" w:pos="2835"/>
          <w:tab w:val="left" w:pos="5103"/>
          <w:tab w:val="left" w:pos="7371"/>
        </w:tabs>
        <w:spacing w:after="0" w:line="276" w:lineRule="auto"/>
        <w:rPr>
          <w:sz w:val="28"/>
        </w:rPr>
      </w:pPr>
      <w:r w:rsidRPr="00371A23">
        <w:rPr>
          <w:sz w:val="28"/>
        </w:rPr>
        <w:t xml:space="preserve">      </w:t>
      </w:r>
      <w:r w:rsidR="00F250E1">
        <w:rPr>
          <w:sz w:val="28"/>
        </w:rPr>
        <w:t xml:space="preserve">      </w:t>
      </w:r>
      <w:r w:rsidRPr="00371A23">
        <w:rPr>
          <w:sz w:val="28"/>
        </w:rPr>
        <w:t xml:space="preserve">A. 2                                                          </w:t>
      </w:r>
      <w:r w:rsidR="00371A23" w:rsidRPr="00371A23">
        <w:rPr>
          <w:sz w:val="28"/>
        </w:rPr>
        <w:t xml:space="preserve">  </w:t>
      </w:r>
      <w:r w:rsidRPr="00371A23">
        <w:rPr>
          <w:sz w:val="28"/>
        </w:rPr>
        <w:t xml:space="preserve"> C. 3  </w:t>
      </w:r>
    </w:p>
    <w:p w:rsidR="00997902" w:rsidRPr="00371A23" w:rsidRDefault="00997902" w:rsidP="00371A23">
      <w:pPr>
        <w:tabs>
          <w:tab w:val="left" w:pos="567"/>
          <w:tab w:val="left" w:pos="2835"/>
          <w:tab w:val="left" w:pos="5103"/>
          <w:tab w:val="left" w:pos="7371"/>
        </w:tabs>
        <w:spacing w:after="0" w:line="276" w:lineRule="auto"/>
        <w:rPr>
          <w:sz w:val="28"/>
        </w:rPr>
      </w:pPr>
      <w:r w:rsidRPr="00371A23">
        <w:rPr>
          <w:sz w:val="28"/>
        </w:rPr>
        <w:t xml:space="preserve">       </w:t>
      </w:r>
      <w:r w:rsidR="00F250E1">
        <w:rPr>
          <w:sz w:val="28"/>
        </w:rPr>
        <w:t xml:space="preserve">     </w:t>
      </w:r>
      <w:r w:rsidRPr="00371A23">
        <w:rPr>
          <w:sz w:val="28"/>
        </w:rPr>
        <w:t xml:space="preserve">B. 4                                                           </w:t>
      </w:r>
      <w:r w:rsidR="002657B3">
        <w:rPr>
          <w:sz w:val="28"/>
        </w:rPr>
        <w:t xml:space="preserve">  </w:t>
      </w:r>
      <w:r w:rsidRPr="00371A23">
        <w:rPr>
          <w:sz w:val="28"/>
        </w:rPr>
        <w:t>D. 5</w:t>
      </w:r>
    </w:p>
    <w:p w:rsidR="00997902" w:rsidRPr="00371A23" w:rsidRDefault="00997902" w:rsidP="00371A23">
      <w:pPr>
        <w:tabs>
          <w:tab w:val="left" w:pos="567"/>
          <w:tab w:val="left" w:pos="2835"/>
          <w:tab w:val="left" w:pos="5103"/>
          <w:tab w:val="left" w:pos="7371"/>
        </w:tabs>
        <w:spacing w:after="0" w:line="276" w:lineRule="auto"/>
        <w:rPr>
          <w:sz w:val="28"/>
        </w:rPr>
      </w:pPr>
      <w:r w:rsidRPr="00371A23">
        <w:rPr>
          <w:b/>
          <w:sz w:val="28"/>
        </w:rPr>
        <w:t>Câu 27</w:t>
      </w:r>
      <w:r w:rsidRPr="00371A23">
        <w:rPr>
          <w:sz w:val="28"/>
        </w:rPr>
        <w:t xml:space="preserve">. </w:t>
      </w:r>
      <w:r w:rsidR="004B15B7" w:rsidRPr="00371A23">
        <w:rPr>
          <w:sz w:val="28"/>
        </w:rPr>
        <w:t>Điền vào dấu" ...". Trong tam giác, ... của một góc chia cạnh đối diện thành hai đoạn thẳng tỉ lệ với hai cạnh kề của đoạn thẳng ấy</w:t>
      </w:r>
      <w:r w:rsidRPr="00371A23">
        <w:rPr>
          <w:sz w:val="28"/>
        </w:rPr>
        <w:t>?</w:t>
      </w:r>
    </w:p>
    <w:p w:rsidR="00997902" w:rsidRPr="00371A23" w:rsidRDefault="00997902" w:rsidP="00371A23">
      <w:pPr>
        <w:tabs>
          <w:tab w:val="left" w:pos="567"/>
          <w:tab w:val="left" w:pos="2835"/>
          <w:tab w:val="left" w:pos="5103"/>
          <w:tab w:val="left" w:pos="7371"/>
        </w:tabs>
        <w:spacing w:after="0" w:line="276" w:lineRule="auto"/>
        <w:rPr>
          <w:sz w:val="28"/>
        </w:rPr>
      </w:pPr>
      <w:r w:rsidRPr="00371A23">
        <w:rPr>
          <w:sz w:val="28"/>
        </w:rPr>
        <w:t xml:space="preserve">       A. </w:t>
      </w:r>
      <w:r w:rsidR="004B15B7" w:rsidRPr="00371A23">
        <w:rPr>
          <w:sz w:val="28"/>
        </w:rPr>
        <w:t>Đường phân giác</w:t>
      </w:r>
      <w:r w:rsidRPr="00371A23">
        <w:rPr>
          <w:sz w:val="28"/>
        </w:rPr>
        <w:t xml:space="preserve">       </w:t>
      </w:r>
      <w:r w:rsidR="004B15B7" w:rsidRPr="00371A23">
        <w:rPr>
          <w:sz w:val="28"/>
        </w:rPr>
        <w:t xml:space="preserve">                              </w:t>
      </w:r>
      <w:r w:rsidRPr="00371A23">
        <w:rPr>
          <w:sz w:val="28"/>
        </w:rPr>
        <w:t xml:space="preserve">C. </w:t>
      </w:r>
      <w:r w:rsidR="004B15B7" w:rsidRPr="00371A23">
        <w:rPr>
          <w:sz w:val="28"/>
        </w:rPr>
        <w:t>Đường cao</w:t>
      </w:r>
      <w:r w:rsidRPr="00371A23">
        <w:rPr>
          <w:sz w:val="28"/>
        </w:rPr>
        <w:t xml:space="preserve">  </w:t>
      </w:r>
    </w:p>
    <w:p w:rsidR="00997902" w:rsidRPr="00371A23" w:rsidRDefault="00997902" w:rsidP="00371A23">
      <w:pPr>
        <w:tabs>
          <w:tab w:val="left" w:pos="567"/>
          <w:tab w:val="left" w:pos="2835"/>
          <w:tab w:val="left" w:pos="5103"/>
          <w:tab w:val="left" w:pos="7371"/>
        </w:tabs>
        <w:spacing w:after="0" w:line="276" w:lineRule="auto"/>
        <w:rPr>
          <w:sz w:val="28"/>
        </w:rPr>
      </w:pPr>
      <w:r w:rsidRPr="00371A23">
        <w:rPr>
          <w:sz w:val="28"/>
        </w:rPr>
        <w:t xml:space="preserve">       B. </w:t>
      </w:r>
      <w:r w:rsidR="004B15B7" w:rsidRPr="00371A23">
        <w:rPr>
          <w:sz w:val="28"/>
        </w:rPr>
        <w:t>Đường trung bình</w:t>
      </w:r>
      <w:r w:rsidRPr="00371A23">
        <w:rPr>
          <w:sz w:val="28"/>
        </w:rPr>
        <w:t xml:space="preserve">                        </w:t>
      </w:r>
      <w:r w:rsidR="004B15B7" w:rsidRPr="00371A23">
        <w:rPr>
          <w:sz w:val="28"/>
        </w:rPr>
        <w:t xml:space="preserve">            </w:t>
      </w:r>
      <w:r w:rsidRPr="00371A23">
        <w:rPr>
          <w:sz w:val="28"/>
        </w:rPr>
        <w:t xml:space="preserve">D. </w:t>
      </w:r>
      <w:r w:rsidR="004B15B7" w:rsidRPr="00371A23">
        <w:rPr>
          <w:sz w:val="28"/>
        </w:rPr>
        <w:t>Đường trung tuyến</w:t>
      </w:r>
    </w:p>
    <w:p w:rsidR="00997902" w:rsidRPr="00371A23" w:rsidRDefault="00997902" w:rsidP="00371A23">
      <w:pPr>
        <w:spacing w:after="0" w:line="276" w:lineRule="auto"/>
        <w:jc w:val="left"/>
        <w:rPr>
          <w:color w:val="000000"/>
          <w:sz w:val="28"/>
        </w:rPr>
      </w:pPr>
      <w:r w:rsidRPr="00371A23">
        <w:rPr>
          <w:b/>
          <w:sz w:val="28"/>
        </w:rPr>
        <w:t>Câu 28</w:t>
      </w:r>
      <w:r w:rsidRPr="00371A23">
        <w:rPr>
          <w:sz w:val="28"/>
        </w:rPr>
        <w:t xml:space="preserve">. </w:t>
      </w:r>
      <w:r w:rsidR="004B15B7" w:rsidRPr="00371A23">
        <w:rPr>
          <w:sz w:val="28"/>
        </w:rPr>
        <w:t>Điền vào dấu" ...". "</w:t>
      </w:r>
      <w:r w:rsidR="004B15B7" w:rsidRPr="00371A23">
        <w:rPr>
          <w:color w:val="000000"/>
          <w:sz w:val="28"/>
        </w:rPr>
        <w:t xml:space="preserve">Nếu một đường thẳng cắt hai cạnh của một tam giác và </w:t>
      </w:r>
      <w:r w:rsidR="004716FF" w:rsidRPr="00371A23">
        <w:rPr>
          <w:color w:val="000000"/>
          <w:sz w:val="28"/>
        </w:rPr>
        <w:t xml:space="preserve">song song </w:t>
      </w:r>
      <w:r w:rsidR="004B15B7" w:rsidRPr="00371A23">
        <w:rPr>
          <w:color w:val="000000"/>
          <w:sz w:val="28"/>
        </w:rPr>
        <w:t>với cạnh thứ ba thì nó tạo thành một tam giác mới...với tam giác đã cho"</w:t>
      </w:r>
      <w:r w:rsidRPr="00371A23">
        <w:rPr>
          <w:color w:val="000000"/>
          <w:sz w:val="28"/>
        </w:rPr>
        <w:t>.</w:t>
      </w:r>
    </w:p>
    <w:p w:rsidR="004B15B7" w:rsidRPr="00371A23" w:rsidRDefault="00997902" w:rsidP="00371A23">
      <w:pPr>
        <w:tabs>
          <w:tab w:val="left" w:pos="567"/>
          <w:tab w:val="left" w:pos="2835"/>
          <w:tab w:val="left" w:pos="5103"/>
          <w:tab w:val="left" w:pos="7371"/>
        </w:tabs>
        <w:spacing w:after="0" w:line="276" w:lineRule="auto"/>
        <w:rPr>
          <w:sz w:val="28"/>
        </w:rPr>
      </w:pPr>
      <w:r w:rsidRPr="00371A23">
        <w:rPr>
          <w:color w:val="000000"/>
          <w:sz w:val="28"/>
        </w:rPr>
        <w:t> </w:t>
      </w:r>
      <w:r w:rsidR="004716FF" w:rsidRPr="00371A23">
        <w:rPr>
          <w:color w:val="000000"/>
          <w:sz w:val="28"/>
        </w:rPr>
        <w:t xml:space="preserve">      </w:t>
      </w:r>
      <w:r w:rsidR="004B15B7" w:rsidRPr="00371A23">
        <w:rPr>
          <w:sz w:val="28"/>
        </w:rPr>
        <w:t xml:space="preserve">A. </w:t>
      </w:r>
      <w:r w:rsidR="002657B3">
        <w:rPr>
          <w:sz w:val="28"/>
        </w:rPr>
        <w:t>đ</w:t>
      </w:r>
      <w:r w:rsidR="004716FF" w:rsidRPr="00371A23">
        <w:rPr>
          <w:sz w:val="28"/>
        </w:rPr>
        <w:t>ồng dạng</w:t>
      </w:r>
      <w:r w:rsidR="004B15B7" w:rsidRPr="00371A23">
        <w:rPr>
          <w:sz w:val="28"/>
        </w:rPr>
        <w:t xml:space="preserve">                                    </w:t>
      </w:r>
      <w:r w:rsidR="004716FF" w:rsidRPr="00371A23">
        <w:rPr>
          <w:sz w:val="28"/>
        </w:rPr>
        <w:t xml:space="preserve">         </w:t>
      </w:r>
      <w:r w:rsidR="00F250E1">
        <w:rPr>
          <w:sz w:val="28"/>
        </w:rPr>
        <w:t xml:space="preserve">    </w:t>
      </w:r>
      <w:r w:rsidR="004B15B7" w:rsidRPr="00371A23">
        <w:rPr>
          <w:sz w:val="28"/>
        </w:rPr>
        <w:t xml:space="preserve"> C. </w:t>
      </w:r>
      <w:r w:rsidR="004716FF" w:rsidRPr="00371A23">
        <w:rPr>
          <w:sz w:val="28"/>
        </w:rPr>
        <w:t>bằng</w:t>
      </w:r>
      <w:r w:rsidR="004B15B7" w:rsidRPr="00371A23">
        <w:rPr>
          <w:sz w:val="28"/>
        </w:rPr>
        <w:t xml:space="preserve">  </w:t>
      </w:r>
    </w:p>
    <w:p w:rsidR="00677D30" w:rsidRPr="00371A23" w:rsidRDefault="004B15B7" w:rsidP="00371A23">
      <w:pPr>
        <w:tabs>
          <w:tab w:val="left" w:pos="567"/>
          <w:tab w:val="left" w:pos="2835"/>
          <w:tab w:val="left" w:pos="5103"/>
          <w:tab w:val="left" w:pos="7371"/>
        </w:tabs>
        <w:spacing w:after="0" w:line="276" w:lineRule="auto"/>
        <w:rPr>
          <w:sz w:val="28"/>
        </w:rPr>
      </w:pPr>
      <w:r w:rsidRPr="00371A23">
        <w:rPr>
          <w:sz w:val="28"/>
        </w:rPr>
        <w:t xml:space="preserve">       B. </w:t>
      </w:r>
      <w:r w:rsidR="002657B3">
        <w:rPr>
          <w:sz w:val="28"/>
        </w:rPr>
        <w:t>t</w:t>
      </w:r>
      <w:r w:rsidR="004716FF" w:rsidRPr="00371A23">
        <w:rPr>
          <w:sz w:val="28"/>
        </w:rPr>
        <w:t>ỉ lệ</w:t>
      </w:r>
      <w:r w:rsidRPr="00371A23">
        <w:rPr>
          <w:sz w:val="28"/>
        </w:rPr>
        <w:t xml:space="preserve">                                   </w:t>
      </w:r>
      <w:r w:rsidR="004716FF" w:rsidRPr="00371A23">
        <w:rPr>
          <w:sz w:val="28"/>
        </w:rPr>
        <w:t xml:space="preserve">                    </w:t>
      </w:r>
      <w:r w:rsidRPr="00371A23">
        <w:rPr>
          <w:sz w:val="28"/>
        </w:rPr>
        <w:t xml:space="preserve"> </w:t>
      </w:r>
      <w:r w:rsidR="002657B3">
        <w:rPr>
          <w:sz w:val="28"/>
        </w:rPr>
        <w:t xml:space="preserve"> </w:t>
      </w:r>
      <w:r w:rsidR="00F250E1">
        <w:rPr>
          <w:sz w:val="28"/>
        </w:rPr>
        <w:t xml:space="preserve">    </w:t>
      </w:r>
      <w:r w:rsidRPr="00371A23">
        <w:rPr>
          <w:sz w:val="28"/>
        </w:rPr>
        <w:t xml:space="preserve">D. </w:t>
      </w:r>
      <w:r w:rsidR="002657B3">
        <w:rPr>
          <w:sz w:val="28"/>
        </w:rPr>
        <w:t>c</w:t>
      </w:r>
      <w:r w:rsidR="004716FF" w:rsidRPr="00371A23">
        <w:rPr>
          <w:sz w:val="28"/>
        </w:rPr>
        <w:t xml:space="preserve">ắt   </w:t>
      </w:r>
      <w:r w:rsidR="00677D30" w:rsidRPr="00371A23">
        <w:rPr>
          <w:sz w:val="28"/>
        </w:rPr>
        <w:t xml:space="preserve">    </w:t>
      </w:r>
    </w:p>
    <w:p w:rsidR="00D11D1E" w:rsidRPr="00371A23" w:rsidRDefault="00D11D1E" w:rsidP="00371A23">
      <w:pPr>
        <w:widowControl w:val="0"/>
        <w:pBdr>
          <w:top w:val="nil"/>
          <w:left w:val="nil"/>
          <w:bottom w:val="nil"/>
          <w:right w:val="nil"/>
          <w:between w:val="nil"/>
        </w:pBdr>
        <w:tabs>
          <w:tab w:val="left" w:pos="567"/>
          <w:tab w:val="left" w:pos="2835"/>
          <w:tab w:val="left" w:pos="5103"/>
          <w:tab w:val="left" w:pos="7371"/>
        </w:tabs>
        <w:spacing w:after="0" w:line="276" w:lineRule="auto"/>
        <w:rPr>
          <w:b/>
          <w:i/>
          <w:color w:val="000000"/>
          <w:sz w:val="26"/>
          <w:szCs w:val="26"/>
        </w:rPr>
      </w:pPr>
      <w:r w:rsidRPr="00371A23">
        <w:rPr>
          <w:b/>
          <w:color w:val="000000"/>
          <w:sz w:val="26"/>
          <w:szCs w:val="26"/>
        </w:rPr>
        <w:t xml:space="preserve">PHẦN II. TỰ LUẬN </w:t>
      </w:r>
      <w:r w:rsidRPr="00371A23">
        <w:rPr>
          <w:b/>
          <w:i/>
          <w:color w:val="000000"/>
          <w:sz w:val="26"/>
          <w:szCs w:val="26"/>
        </w:rPr>
        <w:t>(3,0 điểm)</w:t>
      </w:r>
    </w:p>
    <w:p w:rsidR="005B69C0" w:rsidRPr="00371A23" w:rsidRDefault="004716FF" w:rsidP="00371A23">
      <w:pPr>
        <w:widowControl w:val="0"/>
        <w:spacing w:after="0" w:line="276" w:lineRule="auto"/>
        <w:rPr>
          <w:color w:val="000000" w:themeColor="text1"/>
          <w:sz w:val="28"/>
        </w:rPr>
      </w:pPr>
      <w:r w:rsidRPr="00371A23">
        <w:rPr>
          <w:b/>
          <w:bCs/>
          <w:sz w:val="28"/>
        </w:rPr>
        <w:t>Câu 29</w:t>
      </w:r>
      <w:r w:rsidR="00D11D1E" w:rsidRPr="00371A23">
        <w:rPr>
          <w:b/>
          <w:bCs/>
          <w:sz w:val="28"/>
        </w:rPr>
        <w:t>.</w:t>
      </w:r>
      <w:r w:rsidR="00A32865" w:rsidRPr="00371A23">
        <w:rPr>
          <w:b/>
          <w:bCs/>
          <w:i/>
          <w:iCs/>
          <w:sz w:val="28"/>
        </w:rPr>
        <w:t>(1,0</w:t>
      </w:r>
      <w:r w:rsidR="00D11D1E" w:rsidRPr="00371A23">
        <w:rPr>
          <w:b/>
          <w:bCs/>
          <w:i/>
          <w:iCs/>
          <w:sz w:val="28"/>
        </w:rPr>
        <w:t xml:space="preserve"> điểm)</w:t>
      </w:r>
      <w:r w:rsidRPr="00371A23">
        <w:rPr>
          <w:color w:val="000000" w:themeColor="text1"/>
          <w:sz w:val="28"/>
        </w:rPr>
        <w:t>Cho biểu đồ xuất khẩu các loại gạo của nước ta trong năm</w:t>
      </w:r>
      <w:r w:rsidR="00EB4BD8" w:rsidRPr="00371A23">
        <w:rPr>
          <w:color w:val="000000" w:themeColor="text1"/>
          <w:sz w:val="28"/>
        </w:rPr>
        <w:t xml:space="preserve"> 2020.</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4716FF" w:rsidRPr="00371A23" w:rsidTr="00EB4BD8">
        <w:tc>
          <w:tcPr>
            <w:tcW w:w="4785" w:type="dxa"/>
          </w:tcPr>
          <w:p w:rsidR="004716FF" w:rsidRPr="00371A23" w:rsidRDefault="004716FF" w:rsidP="00371A23">
            <w:pPr>
              <w:widowControl w:val="0"/>
              <w:spacing w:after="0" w:line="276" w:lineRule="auto"/>
              <w:rPr>
                <w:color w:val="000000" w:themeColor="text1"/>
              </w:rPr>
            </w:pPr>
            <w:r w:rsidRPr="00371A23">
              <w:rPr>
                <w:noProof/>
                <w:color w:val="000000" w:themeColor="text1"/>
              </w:rPr>
              <w:drawing>
                <wp:inline distT="0" distB="0" distL="0" distR="0">
                  <wp:extent cx="2463165" cy="1542415"/>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7"/>
                          <pic:cNvPicPr>
                            <a:picLocks noChangeAspect="1" noChangeArrowheads="1"/>
                          </pic:cNvPicPr>
                        </pic:nvPicPr>
                        <pic:blipFill>
                          <a:blip r:embed="rId74"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63165" cy="1542415"/>
                          </a:xfrm>
                          <a:prstGeom prst="rect">
                            <a:avLst/>
                          </a:prstGeom>
                          <a:noFill/>
                          <a:ln>
                            <a:noFill/>
                          </a:ln>
                        </pic:spPr>
                      </pic:pic>
                    </a:graphicData>
                  </a:graphic>
                </wp:inline>
              </w:drawing>
            </w:r>
          </w:p>
        </w:tc>
        <w:tc>
          <w:tcPr>
            <w:tcW w:w="4786" w:type="dxa"/>
          </w:tcPr>
          <w:p w:rsidR="004716FF" w:rsidRPr="00371A23" w:rsidRDefault="00EB4BD8" w:rsidP="00371A23">
            <w:pPr>
              <w:tabs>
                <w:tab w:val="left" w:pos="3969"/>
              </w:tabs>
              <w:spacing w:after="0" w:line="276" w:lineRule="auto"/>
              <w:ind w:right="-21"/>
              <w:rPr>
                <w:color w:val="000000" w:themeColor="text1"/>
              </w:rPr>
            </w:pPr>
            <w:r w:rsidRPr="00371A23">
              <w:rPr>
                <w:color w:val="000000" w:themeColor="text1"/>
              </w:rPr>
              <w:t xml:space="preserve">a. </w:t>
            </w:r>
            <w:r w:rsidR="004716FF" w:rsidRPr="00371A23">
              <w:rPr>
                <w:color w:val="000000" w:themeColor="text1"/>
              </w:rPr>
              <w:t>Lập bảng thống kê cho biểu đồ trên.</w:t>
            </w:r>
          </w:p>
          <w:p w:rsidR="004716FF" w:rsidRPr="00371A23" w:rsidRDefault="00EB4BD8" w:rsidP="00371A23">
            <w:pPr>
              <w:tabs>
                <w:tab w:val="left" w:pos="3969"/>
              </w:tabs>
              <w:spacing w:after="0" w:line="276" w:lineRule="auto"/>
              <w:ind w:right="-21"/>
              <w:rPr>
                <w:color w:val="000000" w:themeColor="text1"/>
              </w:rPr>
            </w:pPr>
            <w:r w:rsidRPr="00371A23">
              <w:rPr>
                <w:color w:val="000000" w:themeColor="text1"/>
              </w:rPr>
              <w:t xml:space="preserve">b. </w:t>
            </w:r>
            <w:r w:rsidR="004716FF" w:rsidRPr="00371A23">
              <w:rPr>
                <w:color w:val="000000" w:themeColor="text1"/>
              </w:rPr>
              <w:t>Loại gạo nào nước ta xuất khẩu nhiều nhất và</w:t>
            </w:r>
            <w:r w:rsidRPr="00371A23">
              <w:rPr>
                <w:color w:val="000000" w:themeColor="text1"/>
              </w:rPr>
              <w:t xml:space="preserve"> </w:t>
            </w:r>
            <w:r w:rsidR="004716FF" w:rsidRPr="00371A23">
              <w:rPr>
                <w:color w:val="000000" w:themeColor="text1"/>
              </w:rPr>
              <w:t>ít nhất chiếm bao nhiêu phần trăm.</w:t>
            </w:r>
          </w:p>
          <w:p w:rsidR="004716FF" w:rsidRPr="00371A23" w:rsidRDefault="00EB4BD8" w:rsidP="00371A23">
            <w:pPr>
              <w:tabs>
                <w:tab w:val="left" w:pos="3969"/>
              </w:tabs>
              <w:spacing w:after="0" w:line="276" w:lineRule="auto"/>
              <w:ind w:right="-21"/>
              <w:rPr>
                <w:color w:val="000000" w:themeColor="text1"/>
              </w:rPr>
            </w:pPr>
            <w:r w:rsidRPr="00371A23">
              <w:rPr>
                <w:color w:val="000000" w:themeColor="text1"/>
              </w:rPr>
              <w:t xml:space="preserve">c. </w:t>
            </w:r>
            <w:r w:rsidR="004716FF" w:rsidRPr="00371A23">
              <w:rPr>
                <w:color w:val="000000" w:themeColor="text1"/>
              </w:rPr>
              <w:t xml:space="preserve">Biết rằng tổng lượng gạo xuất khẩu là </w:t>
            </w:r>
            <w:r w:rsidR="004716FF" w:rsidRPr="00371A23">
              <w:rPr>
                <w:position w:val="-10"/>
                <w:sz w:val="24"/>
              </w:rPr>
              <w:object w:dxaOrig="499" w:dyaOrig="320">
                <v:shape id="_x0000_i1059" type="#_x0000_t75" style="width:25.2pt;height:15.9pt" o:ole="">
                  <v:imagedata r:id="rId75" o:title=""/>
                </v:shape>
                <o:OLEObject Type="Embed" ProgID="Equation.DSMT4" ShapeID="_x0000_i1059" DrawAspect="Content" ObjectID="_1772036988" r:id="rId76"/>
              </w:object>
            </w:r>
            <w:r w:rsidR="004716FF" w:rsidRPr="00371A23">
              <w:rPr>
                <w:color w:val="000000" w:themeColor="text1"/>
              </w:rPr>
              <w:t>triệu</w:t>
            </w:r>
            <w:r w:rsidRPr="00371A23">
              <w:rPr>
                <w:color w:val="000000" w:themeColor="text1"/>
              </w:rPr>
              <w:t xml:space="preserve"> tấn gạo. </w:t>
            </w:r>
            <w:r w:rsidR="004716FF" w:rsidRPr="00371A23">
              <w:rPr>
                <w:color w:val="000000" w:themeColor="text1"/>
              </w:rPr>
              <w:t xml:space="preserve">Hãy tính xem số lượng gạo thơm nước ta xuất khẩu trong năm </w:t>
            </w:r>
            <w:r w:rsidR="004716FF" w:rsidRPr="00371A23">
              <w:rPr>
                <w:position w:val="-18"/>
                <w:sz w:val="24"/>
              </w:rPr>
              <w:object w:dxaOrig="620" w:dyaOrig="400">
                <v:shape id="_x0000_i1060" type="#_x0000_t75" style="width:31.35pt;height:19.9pt" o:ole="">
                  <v:imagedata r:id="rId77" o:title=""/>
                </v:shape>
                <o:OLEObject Type="Embed" ProgID="Equation.DSMT4" ShapeID="_x0000_i1060" DrawAspect="Content" ObjectID="_1772036989" r:id="rId78"/>
              </w:object>
            </w:r>
          </w:p>
        </w:tc>
      </w:tr>
    </w:tbl>
    <w:p w:rsidR="00EB4BD8" w:rsidRPr="00371A23" w:rsidRDefault="00EB4BD8" w:rsidP="00371A23">
      <w:pPr>
        <w:widowControl w:val="0"/>
        <w:spacing w:after="0" w:line="276" w:lineRule="auto"/>
        <w:rPr>
          <w:b/>
          <w:bCs/>
          <w:i/>
          <w:iCs/>
          <w:sz w:val="28"/>
        </w:rPr>
      </w:pPr>
      <w:r w:rsidRPr="00371A23">
        <w:rPr>
          <w:b/>
          <w:bCs/>
          <w:sz w:val="28"/>
        </w:rPr>
        <w:t>Câu 30</w:t>
      </w:r>
      <w:r w:rsidR="00D11D1E" w:rsidRPr="00371A23">
        <w:rPr>
          <w:b/>
          <w:bCs/>
          <w:sz w:val="28"/>
        </w:rPr>
        <w:t xml:space="preserve">. </w:t>
      </w:r>
      <w:r w:rsidR="00C26B97" w:rsidRPr="00371A23">
        <w:rPr>
          <w:b/>
          <w:bCs/>
          <w:i/>
          <w:iCs/>
          <w:sz w:val="28"/>
        </w:rPr>
        <w:t>(</w:t>
      </w:r>
      <w:r w:rsidRPr="00371A23">
        <w:rPr>
          <w:b/>
          <w:bCs/>
          <w:i/>
          <w:iCs/>
          <w:sz w:val="28"/>
        </w:rPr>
        <w:t>1,0</w:t>
      </w:r>
      <w:r w:rsidR="00D11D1E" w:rsidRPr="00371A23">
        <w:rPr>
          <w:b/>
          <w:bCs/>
          <w:i/>
          <w:iCs/>
          <w:sz w:val="28"/>
        </w:rPr>
        <w:t xml:space="preserve"> điểm)</w:t>
      </w:r>
      <w:r w:rsidRPr="00371A23">
        <w:rPr>
          <w:b/>
          <w:bCs/>
          <w:i/>
          <w:iCs/>
          <w:sz w:val="28"/>
        </w:rPr>
        <w:t xml:space="preserve"> </w:t>
      </w:r>
      <w:r w:rsidRPr="00371A23">
        <w:rPr>
          <w:color w:val="000000" w:themeColor="text1"/>
          <w:sz w:val="28"/>
        </w:rPr>
        <w:t>Nga thực nghiệm gieo một con xúc xắc cân đối, đồng chất.</w:t>
      </w:r>
    </w:p>
    <w:p w:rsidR="00EB4BD8" w:rsidRPr="00371A23" w:rsidRDefault="00EB4BD8" w:rsidP="00371A23">
      <w:pPr>
        <w:pStyle w:val="ListParagraph"/>
        <w:spacing w:line="276" w:lineRule="auto"/>
        <w:ind w:left="0"/>
        <w:jc w:val="both"/>
        <w:rPr>
          <w:rFonts w:ascii="Times New Roman" w:hAnsi="Times New Roman" w:cs="Times New Roman"/>
          <w:color w:val="000000" w:themeColor="text1"/>
          <w:sz w:val="28"/>
          <w:szCs w:val="28"/>
          <w:lang w:val="en-US"/>
        </w:rPr>
      </w:pPr>
      <w:r w:rsidRPr="00371A23">
        <w:rPr>
          <w:rFonts w:ascii="Times New Roman" w:hAnsi="Times New Roman" w:cs="Times New Roman"/>
          <w:color w:val="000000" w:themeColor="text1"/>
          <w:sz w:val="28"/>
          <w:szCs w:val="28"/>
          <w:lang w:val="en-US"/>
        </w:rPr>
        <w:t>a) Liệt kê các kết quả có thể của thực nghiệm trên.</w:t>
      </w:r>
    </w:p>
    <w:p w:rsidR="00EB4BD8" w:rsidRPr="00371A23" w:rsidRDefault="00EB4BD8" w:rsidP="00371A23">
      <w:pPr>
        <w:pStyle w:val="ListParagraph"/>
        <w:spacing w:line="276" w:lineRule="auto"/>
        <w:ind w:left="0"/>
        <w:jc w:val="both"/>
        <w:rPr>
          <w:rFonts w:ascii="Times New Roman" w:hAnsi="Times New Roman" w:cs="Times New Roman"/>
          <w:color w:val="000000" w:themeColor="text1"/>
          <w:sz w:val="28"/>
          <w:szCs w:val="28"/>
          <w:lang w:val="en-US"/>
        </w:rPr>
      </w:pPr>
      <w:r w:rsidRPr="00371A23">
        <w:rPr>
          <w:rFonts w:ascii="Times New Roman" w:hAnsi="Times New Roman" w:cs="Times New Roman"/>
          <w:color w:val="000000" w:themeColor="text1"/>
          <w:sz w:val="28"/>
          <w:szCs w:val="28"/>
          <w:lang w:val="en-US"/>
        </w:rPr>
        <w:t>b) Liệt kê các kết quả thuận lợi cho các biến cố sau:</w:t>
      </w:r>
    </w:p>
    <w:p w:rsidR="00EB4BD8" w:rsidRPr="00371A23" w:rsidRDefault="00EB4BD8" w:rsidP="00371A23">
      <w:pPr>
        <w:pStyle w:val="ListParagraph"/>
        <w:spacing w:line="276" w:lineRule="auto"/>
        <w:ind w:left="0"/>
        <w:jc w:val="both"/>
        <w:rPr>
          <w:rFonts w:ascii="Times New Roman" w:hAnsi="Times New Roman" w:cs="Times New Roman"/>
          <w:color w:val="000000" w:themeColor="text1"/>
          <w:sz w:val="28"/>
          <w:szCs w:val="28"/>
          <w:lang w:val="en-US"/>
        </w:rPr>
      </w:pPr>
      <w:r w:rsidRPr="00371A23">
        <w:rPr>
          <w:rFonts w:ascii="Times New Roman" w:hAnsi="Times New Roman" w:cs="Times New Roman"/>
          <w:color w:val="000000" w:themeColor="text1"/>
          <w:sz w:val="28"/>
          <w:szCs w:val="28"/>
          <w:lang w:val="en-US"/>
        </w:rPr>
        <w:t xml:space="preserve">+ </w:t>
      </w:r>
      <w:r w:rsidRPr="00371A23">
        <w:rPr>
          <w:rFonts w:ascii="Times New Roman" w:hAnsi="Times New Roman" w:cs="Times New Roman"/>
          <w:position w:val="-4"/>
          <w:sz w:val="28"/>
          <w:szCs w:val="28"/>
        </w:rPr>
        <w:object w:dxaOrig="240" w:dyaOrig="260">
          <v:shape id="_x0000_i1061" type="#_x0000_t75" style="width:11.95pt;height:12.8pt" o:ole="">
            <v:imagedata r:id="rId79" o:title=""/>
          </v:shape>
          <o:OLEObject Type="Embed" ProgID="Equation.DSMT4" ShapeID="_x0000_i1061" DrawAspect="Content" ObjectID="_1772036990" r:id="rId80"/>
        </w:object>
      </w:r>
      <w:r w:rsidRPr="00371A23">
        <w:rPr>
          <w:rFonts w:ascii="Times New Roman" w:hAnsi="Times New Roman" w:cs="Times New Roman"/>
          <w:color w:val="000000" w:themeColor="text1"/>
          <w:sz w:val="28"/>
          <w:szCs w:val="28"/>
          <w:lang w:val="en-US"/>
        </w:rPr>
        <w:t>: “Số chấm xuất hiện trên con xúc xắc là số chẵn”;</w:t>
      </w:r>
    </w:p>
    <w:p w:rsidR="00EB4BD8" w:rsidRPr="00371A23" w:rsidRDefault="00EB4BD8" w:rsidP="00371A23">
      <w:pPr>
        <w:pStyle w:val="ListParagraph"/>
        <w:spacing w:line="276" w:lineRule="auto"/>
        <w:ind w:left="0"/>
        <w:jc w:val="both"/>
        <w:rPr>
          <w:rFonts w:ascii="Times New Roman" w:hAnsi="Times New Roman" w:cs="Times New Roman"/>
          <w:color w:val="000000" w:themeColor="text1"/>
          <w:sz w:val="28"/>
          <w:szCs w:val="28"/>
          <w:lang w:val="en-US"/>
        </w:rPr>
      </w:pPr>
      <w:r w:rsidRPr="00371A23">
        <w:rPr>
          <w:rFonts w:ascii="Times New Roman" w:hAnsi="Times New Roman" w:cs="Times New Roman"/>
          <w:color w:val="000000" w:themeColor="text1"/>
          <w:sz w:val="28"/>
          <w:szCs w:val="28"/>
          <w:lang w:val="en-US"/>
        </w:rPr>
        <w:t xml:space="preserve">+ </w:t>
      </w:r>
      <w:r w:rsidRPr="00371A23">
        <w:rPr>
          <w:rFonts w:ascii="Times New Roman" w:hAnsi="Times New Roman" w:cs="Times New Roman"/>
          <w:position w:val="-4"/>
          <w:sz w:val="28"/>
          <w:szCs w:val="28"/>
        </w:rPr>
        <w:object w:dxaOrig="260" w:dyaOrig="260">
          <v:shape id="_x0000_i1062" type="#_x0000_t75" style="width:12.8pt;height:12.8pt" o:ole="">
            <v:imagedata r:id="rId81" o:title=""/>
          </v:shape>
          <o:OLEObject Type="Embed" ProgID="Equation.DSMT4" ShapeID="_x0000_i1062" DrawAspect="Content" ObjectID="_1772036991" r:id="rId82"/>
        </w:object>
      </w:r>
      <w:r w:rsidRPr="00371A23">
        <w:rPr>
          <w:rFonts w:ascii="Times New Roman" w:hAnsi="Times New Roman" w:cs="Times New Roman"/>
          <w:color w:val="000000" w:themeColor="text1"/>
          <w:sz w:val="28"/>
          <w:szCs w:val="28"/>
          <w:lang w:val="en-US"/>
        </w:rPr>
        <w:t>: “Số chấm xuất hiện trên con xúc xắc là số nguyên tố”;</w:t>
      </w:r>
    </w:p>
    <w:p w:rsidR="005B69C0" w:rsidRPr="00371A23" w:rsidRDefault="00EB4BD8" w:rsidP="00371A23">
      <w:pPr>
        <w:pStyle w:val="ListParagraph"/>
        <w:spacing w:line="276" w:lineRule="auto"/>
        <w:ind w:left="0"/>
        <w:jc w:val="both"/>
        <w:rPr>
          <w:rFonts w:ascii="Times New Roman" w:hAnsi="Times New Roman" w:cs="Times New Roman"/>
          <w:color w:val="000000" w:themeColor="text1"/>
          <w:sz w:val="28"/>
          <w:szCs w:val="28"/>
          <w:lang w:val="en-US"/>
        </w:rPr>
      </w:pPr>
      <w:r w:rsidRPr="00371A23">
        <w:rPr>
          <w:rFonts w:ascii="Times New Roman" w:hAnsi="Times New Roman" w:cs="Times New Roman"/>
          <w:color w:val="000000" w:themeColor="text1"/>
          <w:sz w:val="28"/>
          <w:szCs w:val="28"/>
          <w:lang w:val="en-US"/>
        </w:rPr>
        <w:t>c) Tính xác suất của mỗi biến cố ở phần b</w:t>
      </w:r>
      <w:r w:rsidR="00371A23">
        <w:rPr>
          <w:rFonts w:ascii="Times New Roman" w:hAnsi="Times New Roman" w:cs="Times New Roman"/>
          <w:color w:val="000000" w:themeColor="text1"/>
          <w:sz w:val="28"/>
          <w:szCs w:val="28"/>
          <w:lang w:val="en-US"/>
        </w:rPr>
        <w:t>.</w:t>
      </w:r>
    </w:p>
    <w:p w:rsidR="007F4401" w:rsidRPr="00371A23" w:rsidRDefault="007F4401" w:rsidP="00371A23">
      <w:pPr>
        <w:widowControl w:val="0"/>
        <w:spacing w:line="276" w:lineRule="auto"/>
        <w:rPr>
          <w:b/>
          <w:bCs/>
          <w:i/>
          <w:iCs/>
          <w:sz w:val="28"/>
        </w:rPr>
      </w:pPr>
      <w:r w:rsidRPr="00371A23">
        <w:rPr>
          <w:b/>
          <w:bCs/>
          <w:iCs/>
          <w:sz w:val="28"/>
        </w:rPr>
        <w:t xml:space="preserve">Câu </w:t>
      </w:r>
      <w:r w:rsidR="00EB4BD8" w:rsidRPr="00371A23">
        <w:rPr>
          <w:b/>
          <w:bCs/>
          <w:iCs/>
          <w:sz w:val="28"/>
        </w:rPr>
        <w:t>31</w:t>
      </w:r>
      <w:r w:rsidR="009A0800" w:rsidRPr="00371A23">
        <w:rPr>
          <w:b/>
          <w:bCs/>
          <w:i/>
          <w:iCs/>
          <w:sz w:val="28"/>
        </w:rPr>
        <w:t>. (0,5</w:t>
      </w:r>
      <w:r w:rsidRPr="00371A23">
        <w:rPr>
          <w:b/>
          <w:bCs/>
          <w:i/>
          <w:iCs/>
          <w:sz w:val="28"/>
        </w:rPr>
        <w:t xml:space="preserve"> điểm)</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5353"/>
        <w:gridCol w:w="4218"/>
      </w:tblGrid>
      <w:tr w:rsidR="001D35EF" w:rsidRPr="00371A23" w:rsidTr="00371A23">
        <w:trPr>
          <w:trHeight w:val="3039"/>
        </w:trPr>
        <w:tc>
          <w:tcPr>
            <w:tcW w:w="5353" w:type="dxa"/>
          </w:tcPr>
          <w:p w:rsidR="009A0800" w:rsidRPr="00371A23" w:rsidRDefault="001D35EF" w:rsidP="00371A23">
            <w:pPr>
              <w:spacing w:line="276" w:lineRule="auto"/>
              <w:rPr>
                <w:noProof/>
              </w:rPr>
            </w:pPr>
            <w:r w:rsidRPr="00371A23">
              <w:rPr>
                <w:noProof/>
              </w:rPr>
              <w:t xml:space="preserve">Để thiết kế mặt tiền cho căn nhà cấp bốn mái thái, sau khi xác định chiều dài mái PQ = 1,5m. Chú thợ nhẩm tính chiều dài mái DE biết Q là trung điểm EC, P là trung điểm của DC. Em hãy tính giúp chú thợ xem chiều dài mái DE bằng bao nhiêu </w:t>
            </w:r>
            <w:r w:rsidRPr="00371A23">
              <w:rPr>
                <w:i/>
                <w:noProof/>
              </w:rPr>
              <w:t>(xem hình vẽ minh họa)</w:t>
            </w:r>
            <w:r w:rsidRPr="00371A23">
              <w:rPr>
                <w:noProof/>
              </w:rPr>
              <w:t xml:space="preserve"> ?</w:t>
            </w:r>
          </w:p>
        </w:tc>
        <w:tc>
          <w:tcPr>
            <w:tcW w:w="4218" w:type="dxa"/>
          </w:tcPr>
          <w:p w:rsidR="001D35EF" w:rsidRPr="00371A23" w:rsidRDefault="001D35EF" w:rsidP="00371A23">
            <w:pPr>
              <w:widowControl w:val="0"/>
              <w:spacing w:line="276" w:lineRule="auto"/>
              <w:rPr>
                <w:bCs/>
                <w:iCs/>
              </w:rPr>
            </w:pPr>
            <w:r w:rsidRPr="00371A23">
              <w:rPr>
                <w:bCs/>
                <w:iCs/>
                <w:noProof/>
              </w:rPr>
              <w:drawing>
                <wp:inline distT="0" distB="0" distL="0" distR="0">
                  <wp:extent cx="2483892" cy="1596788"/>
                  <wp:effectExtent l="0" t="0" r="0" b="0"/>
                  <wp:docPr id="7"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83" cstate="print">
                            <a:lum contrast="40000"/>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505172" cy="1610468"/>
                          </a:xfrm>
                          <a:prstGeom prst="rect">
                            <a:avLst/>
                          </a:prstGeom>
                          <a:noFill/>
                          <a:ln>
                            <a:noFill/>
                          </a:ln>
                        </pic:spPr>
                      </pic:pic>
                    </a:graphicData>
                  </a:graphic>
                </wp:inline>
              </w:drawing>
            </w:r>
          </w:p>
        </w:tc>
      </w:tr>
    </w:tbl>
    <w:p w:rsidR="00371A23" w:rsidRPr="00371A23" w:rsidRDefault="00371A23" w:rsidP="00371A23">
      <w:pPr>
        <w:widowControl w:val="0"/>
        <w:spacing w:after="0" w:line="276" w:lineRule="auto"/>
        <w:rPr>
          <w:b/>
          <w:bCs/>
          <w:i/>
          <w:iCs/>
          <w:sz w:val="28"/>
        </w:rPr>
      </w:pPr>
      <w:r w:rsidRPr="00371A23">
        <w:rPr>
          <w:b/>
          <w:bCs/>
          <w:iCs/>
          <w:sz w:val="28"/>
        </w:rPr>
        <w:t>Câu 32.</w:t>
      </w:r>
      <w:r w:rsidRPr="00371A23">
        <w:rPr>
          <w:b/>
          <w:bCs/>
          <w:i/>
          <w:iCs/>
          <w:sz w:val="28"/>
        </w:rPr>
        <w:t xml:space="preserve"> (0,5 điểm) </w:t>
      </w:r>
    </w:p>
    <w:p w:rsidR="007F4401" w:rsidRPr="00371A23" w:rsidRDefault="00371A23" w:rsidP="00371A23">
      <w:pPr>
        <w:widowControl w:val="0"/>
        <w:spacing w:after="0" w:line="276" w:lineRule="auto"/>
        <w:rPr>
          <w:bCs/>
          <w:i/>
          <w:iCs/>
          <w:sz w:val="28"/>
        </w:rPr>
      </w:pPr>
      <w:r w:rsidRPr="00371A23">
        <w:rPr>
          <w:bCs/>
          <w:iCs/>
          <w:sz w:val="28"/>
        </w:rPr>
        <w:t xml:space="preserve">Chứng minh rằng: </w:t>
      </w:r>
      <w:r w:rsidRPr="00371A23">
        <w:rPr>
          <w:bCs/>
          <w:iCs/>
          <w:position w:val="-6"/>
          <w:sz w:val="28"/>
        </w:rPr>
        <w:object w:dxaOrig="1300" w:dyaOrig="320">
          <v:shape id="_x0000_i1063" type="#_x0000_t75" style="width:64.95pt;height:15.9pt" o:ole="">
            <v:imagedata r:id="rId84" o:title=""/>
          </v:shape>
          <o:OLEObject Type="Embed" ProgID="Equation.DSMT4" ShapeID="_x0000_i1063" DrawAspect="Content" ObjectID="_1772036992" r:id="rId85"/>
        </w:object>
      </w:r>
      <w:r w:rsidRPr="00371A23">
        <w:rPr>
          <w:bCs/>
          <w:iCs/>
          <w:sz w:val="28"/>
        </w:rPr>
        <w:t xml:space="preserve"> chia hết cho  120 với mọi số nguyên n.</w:t>
      </w:r>
    </w:p>
    <w:p w:rsidR="00D11D1E" w:rsidRPr="00371A23" w:rsidRDefault="00D11D1E" w:rsidP="00371A23">
      <w:pPr>
        <w:widowControl w:val="0"/>
        <w:spacing w:after="0" w:line="276" w:lineRule="auto"/>
        <w:jc w:val="center"/>
        <w:rPr>
          <w:b/>
          <w:sz w:val="28"/>
        </w:rPr>
      </w:pPr>
      <w:r w:rsidRPr="00371A23">
        <w:rPr>
          <w:b/>
          <w:sz w:val="28"/>
        </w:rPr>
        <w:t>-----HẾT-----</w:t>
      </w:r>
    </w:p>
    <w:p w:rsidR="00C6618E" w:rsidRPr="00371A23" w:rsidRDefault="00C6618E" w:rsidP="00371A23">
      <w:pPr>
        <w:spacing w:line="276" w:lineRule="auto"/>
        <w:rPr>
          <w:sz w:val="28"/>
        </w:rPr>
      </w:pPr>
    </w:p>
    <w:sectPr w:rsidR="00C6618E" w:rsidRPr="00371A23" w:rsidSect="00BF5AE2">
      <w:headerReference w:type="default" r:id="rId86"/>
      <w:pgSz w:w="11907" w:h="16840" w:code="9"/>
      <w:pgMar w:top="1134" w:right="1134" w:bottom="1134" w:left="1418"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6D41" w:rsidRDefault="00726D41" w:rsidP="00C26B97">
      <w:pPr>
        <w:spacing w:after="0" w:line="240" w:lineRule="auto"/>
      </w:pPr>
      <w:r>
        <w:separator/>
      </w:r>
    </w:p>
  </w:endnote>
  <w:endnote w:type="continuationSeparator" w:id="1">
    <w:p w:rsidR="00726D41" w:rsidRDefault="00726D41" w:rsidP="00C26B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6D41" w:rsidRDefault="00726D41" w:rsidP="00C26B97">
      <w:pPr>
        <w:spacing w:after="0" w:line="240" w:lineRule="auto"/>
      </w:pPr>
      <w:r>
        <w:separator/>
      </w:r>
    </w:p>
  </w:footnote>
  <w:footnote w:type="continuationSeparator" w:id="1">
    <w:p w:rsidR="00726D41" w:rsidRDefault="00726D41" w:rsidP="00C26B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39816"/>
      <w:docPartObj>
        <w:docPartGallery w:val="Page Numbers (Top of Page)"/>
        <w:docPartUnique/>
      </w:docPartObj>
    </w:sdtPr>
    <w:sdtContent>
      <w:p w:rsidR="00997902" w:rsidRDefault="000109AB">
        <w:pPr>
          <w:pStyle w:val="Header"/>
          <w:jc w:val="center"/>
        </w:pPr>
        <w:fldSimple w:instr=" PAGE   \* MERGEFORMAT ">
          <w:r w:rsidR="00D65F42">
            <w:rPr>
              <w:noProof/>
            </w:rPr>
            <w:t>5</w:t>
          </w:r>
        </w:fldSimple>
      </w:p>
    </w:sdtContent>
  </w:sdt>
  <w:p w:rsidR="00997902" w:rsidRDefault="0099790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D530BD9"/>
    <w:multiLevelType w:val="hybridMultilevel"/>
    <w:tmpl w:val="5E00A5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defaultTabStop w:val="720"/>
  <w:drawingGridHorizontalSpacing w:val="120"/>
  <w:drawingGridVerticalSpacing w:val="381"/>
  <w:displayHorizontalDrawingGridEvery w:val="2"/>
  <w:characterSpacingControl w:val="doNotCompress"/>
  <w:savePreviewPicture/>
  <w:footnotePr>
    <w:footnote w:id="0"/>
    <w:footnote w:id="1"/>
  </w:footnotePr>
  <w:endnotePr>
    <w:endnote w:id="0"/>
    <w:endnote w:id="1"/>
  </w:endnotePr>
  <w:compat/>
  <w:rsids>
    <w:rsidRoot w:val="00D11D1E"/>
    <w:rsid w:val="000109AB"/>
    <w:rsid w:val="00014741"/>
    <w:rsid w:val="00023685"/>
    <w:rsid w:val="00065A64"/>
    <w:rsid w:val="000715EE"/>
    <w:rsid w:val="00084DC0"/>
    <w:rsid w:val="000E3DFC"/>
    <w:rsid w:val="00100EA1"/>
    <w:rsid w:val="00144CAF"/>
    <w:rsid w:val="001641E5"/>
    <w:rsid w:val="001874B5"/>
    <w:rsid w:val="001B6C74"/>
    <w:rsid w:val="001C20C4"/>
    <w:rsid w:val="001D35EF"/>
    <w:rsid w:val="001D3DDA"/>
    <w:rsid w:val="001F2C1F"/>
    <w:rsid w:val="002161FB"/>
    <w:rsid w:val="00246D9E"/>
    <w:rsid w:val="002657B3"/>
    <w:rsid w:val="002D20BD"/>
    <w:rsid w:val="002F024F"/>
    <w:rsid w:val="003231B8"/>
    <w:rsid w:val="00335D90"/>
    <w:rsid w:val="003434C0"/>
    <w:rsid w:val="0036027C"/>
    <w:rsid w:val="00370CA4"/>
    <w:rsid w:val="00371A23"/>
    <w:rsid w:val="0038336E"/>
    <w:rsid w:val="00386E9E"/>
    <w:rsid w:val="00393FCF"/>
    <w:rsid w:val="003E6680"/>
    <w:rsid w:val="004114EF"/>
    <w:rsid w:val="00444C42"/>
    <w:rsid w:val="004716FF"/>
    <w:rsid w:val="004914F9"/>
    <w:rsid w:val="004B15B7"/>
    <w:rsid w:val="004B2135"/>
    <w:rsid w:val="005340B9"/>
    <w:rsid w:val="005703EE"/>
    <w:rsid w:val="00570D6E"/>
    <w:rsid w:val="00576456"/>
    <w:rsid w:val="005807B0"/>
    <w:rsid w:val="005B5B6D"/>
    <w:rsid w:val="005B69C0"/>
    <w:rsid w:val="005B6B59"/>
    <w:rsid w:val="00610A5F"/>
    <w:rsid w:val="00635843"/>
    <w:rsid w:val="00677D30"/>
    <w:rsid w:val="006F6D22"/>
    <w:rsid w:val="006F7C9F"/>
    <w:rsid w:val="00720F56"/>
    <w:rsid w:val="00726D41"/>
    <w:rsid w:val="007430D0"/>
    <w:rsid w:val="00784C69"/>
    <w:rsid w:val="007901AC"/>
    <w:rsid w:val="007D3EA0"/>
    <w:rsid w:val="007F4401"/>
    <w:rsid w:val="00871B64"/>
    <w:rsid w:val="008B1427"/>
    <w:rsid w:val="008E0498"/>
    <w:rsid w:val="009130D9"/>
    <w:rsid w:val="0098378D"/>
    <w:rsid w:val="00985298"/>
    <w:rsid w:val="009944E4"/>
    <w:rsid w:val="009971E0"/>
    <w:rsid w:val="00997902"/>
    <w:rsid w:val="009A0800"/>
    <w:rsid w:val="009C5C3C"/>
    <w:rsid w:val="00A04D8E"/>
    <w:rsid w:val="00A23259"/>
    <w:rsid w:val="00A32865"/>
    <w:rsid w:val="00A86832"/>
    <w:rsid w:val="00AE29DA"/>
    <w:rsid w:val="00AF220F"/>
    <w:rsid w:val="00AF3A56"/>
    <w:rsid w:val="00AF409A"/>
    <w:rsid w:val="00AF436B"/>
    <w:rsid w:val="00AF53EA"/>
    <w:rsid w:val="00AF6C5B"/>
    <w:rsid w:val="00B01B3B"/>
    <w:rsid w:val="00B06828"/>
    <w:rsid w:val="00B1301C"/>
    <w:rsid w:val="00B15956"/>
    <w:rsid w:val="00B92258"/>
    <w:rsid w:val="00B96261"/>
    <w:rsid w:val="00BF244D"/>
    <w:rsid w:val="00BF5AE2"/>
    <w:rsid w:val="00C11F20"/>
    <w:rsid w:val="00C26B97"/>
    <w:rsid w:val="00C34972"/>
    <w:rsid w:val="00C6618E"/>
    <w:rsid w:val="00C72489"/>
    <w:rsid w:val="00C926DC"/>
    <w:rsid w:val="00C97E05"/>
    <w:rsid w:val="00D11D1E"/>
    <w:rsid w:val="00D232BE"/>
    <w:rsid w:val="00D65F42"/>
    <w:rsid w:val="00D831F5"/>
    <w:rsid w:val="00D90E76"/>
    <w:rsid w:val="00D964F3"/>
    <w:rsid w:val="00E00571"/>
    <w:rsid w:val="00E373DF"/>
    <w:rsid w:val="00E97C9D"/>
    <w:rsid w:val="00EB4BD8"/>
    <w:rsid w:val="00EE7D04"/>
    <w:rsid w:val="00EF41F6"/>
    <w:rsid w:val="00F250E1"/>
    <w:rsid w:val="00F255E0"/>
    <w:rsid w:val="00F27116"/>
    <w:rsid w:val="00F60EA4"/>
    <w:rsid w:val="00F66BC2"/>
    <w:rsid w:val="00F839F6"/>
    <w:rsid w:val="00F8544B"/>
    <w:rsid w:val="00FF0D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rules v:ext="edit">
        <o:r id="V:Rule2" type="connector" idref="#AutoShape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liases w:val="Time New Roman 12"/>
    <w:qFormat/>
    <w:rsid w:val="00D11D1E"/>
    <w:pPr>
      <w:spacing w:after="160" w:line="360" w:lineRule="auto"/>
      <w:jc w:val="both"/>
    </w:pPr>
    <w:rPr>
      <w:rFonts w:eastAsia="Times New Roman" w:cs="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11D1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11D1E"/>
    <w:rPr>
      <w:rFonts w:ascii="Tahoma" w:eastAsia="Times New Roman" w:hAnsi="Tahoma" w:cs="Tahoma"/>
      <w:sz w:val="16"/>
      <w:szCs w:val="16"/>
    </w:rPr>
  </w:style>
  <w:style w:type="table" w:styleId="TableGrid">
    <w:name w:val="Table Grid"/>
    <w:aliases w:val="tham khao"/>
    <w:basedOn w:val="TableNormal"/>
    <w:uiPriority w:val="39"/>
    <w:qFormat/>
    <w:rsid w:val="00C26B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C26B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26B97"/>
    <w:rPr>
      <w:rFonts w:eastAsia="Times New Roman" w:cs="Times New Roman"/>
      <w:sz w:val="24"/>
      <w:szCs w:val="28"/>
    </w:rPr>
  </w:style>
  <w:style w:type="paragraph" w:styleId="Footer">
    <w:name w:val="footer"/>
    <w:basedOn w:val="Normal"/>
    <w:link w:val="FooterChar"/>
    <w:uiPriority w:val="99"/>
    <w:unhideWhenUsed/>
    <w:rsid w:val="00C26B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26B97"/>
    <w:rPr>
      <w:rFonts w:eastAsia="Times New Roman" w:cs="Times New Roman"/>
      <w:sz w:val="24"/>
      <w:szCs w:val="28"/>
    </w:rPr>
  </w:style>
  <w:style w:type="paragraph" w:styleId="ListParagraph">
    <w:name w:val="List Paragraph"/>
    <w:basedOn w:val="Normal"/>
    <w:link w:val="ListParagraphChar"/>
    <w:uiPriority w:val="34"/>
    <w:qFormat/>
    <w:rsid w:val="00635843"/>
    <w:pPr>
      <w:spacing w:line="259" w:lineRule="auto"/>
      <w:ind w:left="720"/>
      <w:contextualSpacing/>
      <w:jc w:val="left"/>
    </w:pPr>
    <w:rPr>
      <w:rFonts w:asciiTheme="minorHAnsi" w:eastAsiaTheme="minorHAnsi" w:hAnsiTheme="minorHAnsi" w:cstheme="minorBidi"/>
      <w:sz w:val="22"/>
      <w:szCs w:val="22"/>
      <w:lang w:val="vi-VN"/>
    </w:rPr>
  </w:style>
  <w:style w:type="character" w:customStyle="1" w:styleId="ListParagraphChar">
    <w:name w:val="List Paragraph Char"/>
    <w:basedOn w:val="DefaultParagraphFont"/>
    <w:link w:val="ListParagraph"/>
    <w:uiPriority w:val="34"/>
    <w:qFormat/>
    <w:rsid w:val="00635843"/>
    <w:rPr>
      <w:rFonts w:asciiTheme="minorHAnsi" w:hAnsiTheme="minorHAnsi"/>
      <w:sz w:val="22"/>
      <w:lang w:val="vi-VN"/>
    </w:rPr>
  </w:style>
  <w:style w:type="paragraph" w:styleId="NormalWeb">
    <w:name w:val="Normal (Web)"/>
    <w:basedOn w:val="Normal"/>
    <w:uiPriority w:val="99"/>
    <w:unhideWhenUsed/>
    <w:qFormat/>
    <w:rsid w:val="00FF0DDA"/>
    <w:pPr>
      <w:spacing w:before="100" w:beforeAutospacing="1" w:after="100" w:afterAutospacing="1" w:line="240" w:lineRule="auto"/>
      <w:jc w:val="left"/>
    </w:pPr>
    <w:rPr>
      <w:szCs w:val="24"/>
      <w:lang w:eastAsia="zh-CN"/>
    </w:rPr>
  </w:style>
  <w:style w:type="paragraph" w:styleId="NoSpacing">
    <w:name w:val="No Spacing"/>
    <w:uiPriority w:val="1"/>
    <w:qFormat/>
    <w:rsid w:val="00AF436B"/>
    <w:pPr>
      <w:spacing w:after="0" w:line="240" w:lineRule="auto"/>
    </w:pPr>
    <w:rPr>
      <w:rFonts w:ascii="Calibri" w:eastAsia="Calibri" w:hAnsi="Calibri" w:cs="Times New Roman"/>
      <w:sz w:val="22"/>
      <w:szCs w:val="36"/>
      <w:lang w:bidi="km-KH"/>
    </w:rPr>
  </w:style>
</w:styles>
</file>

<file path=word/webSettings.xml><?xml version="1.0" encoding="utf-8"?>
<w:webSettings xmlns:r="http://schemas.openxmlformats.org/officeDocument/2006/relationships" xmlns:w="http://schemas.openxmlformats.org/wordprocessingml/2006/main">
  <w:divs>
    <w:div w:id="824736037">
      <w:bodyDiv w:val="1"/>
      <w:marLeft w:val="0"/>
      <w:marRight w:val="0"/>
      <w:marTop w:val="0"/>
      <w:marBottom w:val="0"/>
      <w:divBdr>
        <w:top w:val="none" w:sz="0" w:space="0" w:color="auto"/>
        <w:left w:val="none" w:sz="0" w:space="0" w:color="auto"/>
        <w:bottom w:val="none" w:sz="0" w:space="0" w:color="auto"/>
        <w:right w:val="none" w:sz="0" w:space="0" w:color="auto"/>
      </w:divBdr>
      <w:divsChild>
        <w:div w:id="774249399">
          <w:marLeft w:val="0"/>
          <w:marRight w:val="0"/>
          <w:marTop w:val="0"/>
          <w:marBottom w:val="0"/>
          <w:divBdr>
            <w:top w:val="none" w:sz="0" w:space="0" w:color="auto"/>
            <w:left w:val="none" w:sz="0" w:space="0" w:color="auto"/>
            <w:bottom w:val="none" w:sz="0" w:space="0" w:color="auto"/>
            <w:right w:val="none" w:sz="0" w:space="0" w:color="auto"/>
          </w:divBdr>
        </w:div>
        <w:div w:id="1094935153">
          <w:marLeft w:val="0"/>
          <w:marRight w:val="0"/>
          <w:marTop w:val="0"/>
          <w:marBottom w:val="0"/>
          <w:divBdr>
            <w:top w:val="none" w:sz="0" w:space="0" w:color="auto"/>
            <w:left w:val="none" w:sz="0" w:space="0" w:color="auto"/>
            <w:bottom w:val="none" w:sz="0" w:space="0" w:color="auto"/>
            <w:right w:val="none" w:sz="0" w:space="0" w:color="auto"/>
          </w:divBdr>
        </w:div>
      </w:divsChild>
    </w:div>
    <w:div w:id="912355940">
      <w:bodyDiv w:val="1"/>
      <w:marLeft w:val="0"/>
      <w:marRight w:val="0"/>
      <w:marTop w:val="0"/>
      <w:marBottom w:val="0"/>
      <w:divBdr>
        <w:top w:val="none" w:sz="0" w:space="0" w:color="auto"/>
        <w:left w:val="none" w:sz="0" w:space="0" w:color="auto"/>
        <w:bottom w:val="none" w:sz="0" w:space="0" w:color="auto"/>
        <w:right w:val="none" w:sz="0" w:space="0" w:color="auto"/>
      </w:divBdr>
    </w:div>
    <w:div w:id="1710447850">
      <w:bodyDiv w:val="1"/>
      <w:marLeft w:val="0"/>
      <w:marRight w:val="0"/>
      <w:marTop w:val="0"/>
      <w:marBottom w:val="0"/>
      <w:divBdr>
        <w:top w:val="none" w:sz="0" w:space="0" w:color="auto"/>
        <w:left w:val="none" w:sz="0" w:space="0" w:color="auto"/>
        <w:bottom w:val="none" w:sz="0" w:space="0" w:color="auto"/>
        <w:right w:val="none" w:sz="0" w:space="0" w:color="auto"/>
      </w:divBdr>
      <w:divsChild>
        <w:div w:id="398795414">
          <w:marLeft w:val="0"/>
          <w:marRight w:val="0"/>
          <w:marTop w:val="0"/>
          <w:marBottom w:val="0"/>
          <w:divBdr>
            <w:top w:val="single" w:sz="8" w:space="0" w:color="EEEEEE"/>
            <w:left w:val="single" w:sz="8" w:space="16" w:color="EEEEEE"/>
            <w:bottom w:val="single" w:sz="8" w:space="0" w:color="EEEEEE"/>
            <w:right w:val="single" w:sz="8" w:space="0" w:color="EEEEEE"/>
          </w:divBdr>
          <w:divsChild>
            <w:div w:id="512232606">
              <w:marLeft w:val="0"/>
              <w:marRight w:val="0"/>
              <w:marTop w:val="0"/>
              <w:marBottom w:val="0"/>
              <w:divBdr>
                <w:top w:val="none" w:sz="0" w:space="0" w:color="auto"/>
                <w:left w:val="none" w:sz="0" w:space="0" w:color="auto"/>
                <w:bottom w:val="none" w:sz="0" w:space="0" w:color="auto"/>
                <w:right w:val="none" w:sz="0" w:space="0" w:color="auto"/>
              </w:divBdr>
              <w:divsChild>
                <w:div w:id="1751854251">
                  <w:marLeft w:val="0"/>
                  <w:marRight w:val="0"/>
                  <w:marTop w:val="0"/>
                  <w:marBottom w:val="0"/>
                  <w:divBdr>
                    <w:top w:val="none" w:sz="0" w:space="0" w:color="auto"/>
                    <w:left w:val="none" w:sz="0" w:space="0" w:color="auto"/>
                    <w:bottom w:val="none" w:sz="0" w:space="0" w:color="auto"/>
                    <w:right w:val="none" w:sz="0" w:space="0" w:color="auto"/>
                  </w:divBdr>
                  <w:divsChild>
                    <w:div w:id="24790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1217">
          <w:marLeft w:val="0"/>
          <w:marRight w:val="0"/>
          <w:marTop w:val="0"/>
          <w:marBottom w:val="0"/>
          <w:divBdr>
            <w:top w:val="single" w:sz="8" w:space="0" w:color="EEEEEE"/>
            <w:left w:val="single" w:sz="8" w:space="16" w:color="EEEEEE"/>
            <w:bottom w:val="single" w:sz="8" w:space="0" w:color="EEEEEE"/>
            <w:right w:val="single" w:sz="8" w:space="0" w:color="EEEEEE"/>
          </w:divBdr>
          <w:divsChild>
            <w:div w:id="849182619">
              <w:marLeft w:val="0"/>
              <w:marRight w:val="0"/>
              <w:marTop w:val="0"/>
              <w:marBottom w:val="0"/>
              <w:divBdr>
                <w:top w:val="none" w:sz="0" w:space="0" w:color="auto"/>
                <w:left w:val="none" w:sz="0" w:space="0" w:color="auto"/>
                <w:bottom w:val="none" w:sz="0" w:space="0" w:color="auto"/>
                <w:right w:val="none" w:sz="0" w:space="0" w:color="auto"/>
              </w:divBdr>
              <w:divsChild>
                <w:div w:id="585460995">
                  <w:marLeft w:val="0"/>
                  <w:marRight w:val="0"/>
                  <w:marTop w:val="0"/>
                  <w:marBottom w:val="0"/>
                  <w:divBdr>
                    <w:top w:val="none" w:sz="0" w:space="0" w:color="auto"/>
                    <w:left w:val="none" w:sz="0" w:space="0" w:color="auto"/>
                    <w:bottom w:val="none" w:sz="0" w:space="0" w:color="auto"/>
                    <w:right w:val="none" w:sz="0" w:space="0" w:color="auto"/>
                  </w:divBdr>
                  <w:divsChild>
                    <w:div w:id="1591694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8455393">
          <w:marLeft w:val="0"/>
          <w:marRight w:val="0"/>
          <w:marTop w:val="0"/>
          <w:marBottom w:val="0"/>
          <w:divBdr>
            <w:top w:val="single" w:sz="8" w:space="0" w:color="EEEEEE"/>
            <w:left w:val="single" w:sz="8" w:space="16" w:color="EEEEEE"/>
            <w:bottom w:val="single" w:sz="8" w:space="0" w:color="EEEEEE"/>
            <w:right w:val="single" w:sz="8" w:space="0" w:color="EEEEEE"/>
          </w:divBdr>
          <w:divsChild>
            <w:div w:id="1256789634">
              <w:marLeft w:val="0"/>
              <w:marRight w:val="0"/>
              <w:marTop w:val="0"/>
              <w:marBottom w:val="0"/>
              <w:divBdr>
                <w:top w:val="none" w:sz="0" w:space="0" w:color="auto"/>
                <w:left w:val="none" w:sz="0" w:space="0" w:color="auto"/>
                <w:bottom w:val="none" w:sz="0" w:space="0" w:color="auto"/>
                <w:right w:val="none" w:sz="0" w:space="0" w:color="auto"/>
              </w:divBdr>
              <w:divsChild>
                <w:div w:id="104234595">
                  <w:marLeft w:val="0"/>
                  <w:marRight w:val="0"/>
                  <w:marTop w:val="0"/>
                  <w:marBottom w:val="0"/>
                  <w:divBdr>
                    <w:top w:val="none" w:sz="0" w:space="0" w:color="auto"/>
                    <w:left w:val="none" w:sz="0" w:space="0" w:color="auto"/>
                    <w:bottom w:val="none" w:sz="0" w:space="0" w:color="auto"/>
                    <w:right w:val="none" w:sz="0" w:space="0" w:color="auto"/>
                  </w:divBdr>
                  <w:divsChild>
                    <w:div w:id="1841697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1482220">
          <w:marLeft w:val="0"/>
          <w:marRight w:val="0"/>
          <w:marTop w:val="0"/>
          <w:marBottom w:val="0"/>
          <w:divBdr>
            <w:top w:val="single" w:sz="8" w:space="0" w:color="EEEEEE"/>
            <w:left w:val="single" w:sz="8" w:space="16" w:color="EEEEEE"/>
            <w:bottom w:val="single" w:sz="8" w:space="0" w:color="EEEEEE"/>
            <w:right w:val="single" w:sz="8" w:space="0" w:color="EEEEEE"/>
          </w:divBdr>
          <w:divsChild>
            <w:div w:id="1590239754">
              <w:marLeft w:val="0"/>
              <w:marRight w:val="0"/>
              <w:marTop w:val="0"/>
              <w:marBottom w:val="0"/>
              <w:divBdr>
                <w:top w:val="none" w:sz="0" w:space="0" w:color="auto"/>
                <w:left w:val="none" w:sz="0" w:space="0" w:color="auto"/>
                <w:bottom w:val="none" w:sz="0" w:space="0" w:color="auto"/>
                <w:right w:val="none" w:sz="0" w:space="0" w:color="auto"/>
              </w:divBdr>
              <w:divsChild>
                <w:div w:id="1434740088">
                  <w:marLeft w:val="0"/>
                  <w:marRight w:val="0"/>
                  <w:marTop w:val="0"/>
                  <w:marBottom w:val="0"/>
                  <w:divBdr>
                    <w:top w:val="none" w:sz="0" w:space="0" w:color="auto"/>
                    <w:left w:val="none" w:sz="0" w:space="0" w:color="auto"/>
                    <w:bottom w:val="none" w:sz="0" w:space="0" w:color="auto"/>
                    <w:right w:val="none" w:sz="0" w:space="0" w:color="auto"/>
                  </w:divBdr>
                  <w:divsChild>
                    <w:div w:id="7669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image" Target="media/image9.wmf"/><Relationship Id="rId39" Type="http://schemas.openxmlformats.org/officeDocument/2006/relationships/oleObject" Target="embeddings/oleObject17.bin"/><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image" Target="media/image15.wmf"/><Relationship Id="rId47" Type="http://schemas.openxmlformats.org/officeDocument/2006/relationships/oleObject" Target="embeddings/oleObject21.bin"/><Relationship Id="rId50" Type="http://schemas.openxmlformats.org/officeDocument/2006/relationships/image" Target="media/image19.wmf"/><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image" Target="media/image28.wmf"/><Relationship Id="rId76" Type="http://schemas.openxmlformats.org/officeDocument/2006/relationships/oleObject" Target="embeddings/oleObject35.bin"/><Relationship Id="rId84" Type="http://schemas.openxmlformats.org/officeDocument/2006/relationships/image" Target="media/image37.wmf"/><Relationship Id="rId7" Type="http://schemas.openxmlformats.org/officeDocument/2006/relationships/endnotes" Target="endnotes.xml"/><Relationship Id="rId71" Type="http://schemas.openxmlformats.org/officeDocument/2006/relationships/oleObject" Target="embeddings/oleObject33.bin"/><Relationship Id="rId2" Type="http://schemas.openxmlformats.org/officeDocument/2006/relationships/numbering" Target="numbering.xml"/><Relationship Id="rId16" Type="http://schemas.openxmlformats.org/officeDocument/2006/relationships/oleObject" Target="embeddings/oleObject4.bin"/><Relationship Id="rId29" Type="http://schemas.openxmlformats.org/officeDocument/2006/relationships/oleObject" Target="embeddings/oleObject10.bin"/><Relationship Id="rId11" Type="http://schemas.openxmlformats.org/officeDocument/2006/relationships/image" Target="media/image2.wmf"/><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5.bin"/><Relationship Id="rId40" Type="http://schemas.openxmlformats.org/officeDocument/2006/relationships/image" Target="media/image14.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3.wmf"/><Relationship Id="rId66" Type="http://schemas.openxmlformats.org/officeDocument/2006/relationships/image" Target="media/image27.wmf"/><Relationship Id="rId74" Type="http://schemas.openxmlformats.org/officeDocument/2006/relationships/image" Target="media/image31.emf"/><Relationship Id="rId79" Type="http://schemas.openxmlformats.org/officeDocument/2006/relationships/image" Target="media/image34.wmf"/><Relationship Id="rId87"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8.bin"/><Relationship Id="rId82" Type="http://schemas.openxmlformats.org/officeDocument/2006/relationships/oleObject" Target="embeddings/oleObject38.bin"/><Relationship Id="rId19"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9.bin"/><Relationship Id="rId48" Type="http://schemas.openxmlformats.org/officeDocument/2006/relationships/image" Target="media/image18.wmf"/><Relationship Id="rId56" Type="http://schemas.openxmlformats.org/officeDocument/2006/relationships/image" Target="media/image22.wmf"/><Relationship Id="rId64" Type="http://schemas.openxmlformats.org/officeDocument/2006/relationships/image" Target="media/image26.wmf"/><Relationship Id="rId69" Type="http://schemas.openxmlformats.org/officeDocument/2006/relationships/oleObject" Target="embeddings/oleObject32.bin"/><Relationship Id="rId77" Type="http://schemas.openxmlformats.org/officeDocument/2006/relationships/image" Target="media/image33.wmf"/><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0.wmf"/><Relationship Id="rId80" Type="http://schemas.openxmlformats.org/officeDocument/2006/relationships/oleObject" Target="embeddings/oleObject37.bin"/><Relationship Id="rId85" Type="http://schemas.openxmlformats.org/officeDocument/2006/relationships/oleObject" Target="embeddings/oleObject39.bin"/><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image" Target="media/image17.wmf"/><Relationship Id="rId59" Type="http://schemas.openxmlformats.org/officeDocument/2006/relationships/oleObject" Target="embeddings/oleObject27.bin"/><Relationship Id="rId67" Type="http://schemas.openxmlformats.org/officeDocument/2006/relationships/oleObject" Target="embeddings/oleObject31.bin"/><Relationship Id="rId20" Type="http://schemas.openxmlformats.org/officeDocument/2006/relationships/image" Target="media/image6.wmf"/><Relationship Id="rId41" Type="http://schemas.openxmlformats.org/officeDocument/2006/relationships/oleObject" Target="embeddings/oleObject18.bin"/><Relationship Id="rId54" Type="http://schemas.openxmlformats.org/officeDocument/2006/relationships/image" Target="media/image21.wmf"/><Relationship Id="rId62" Type="http://schemas.openxmlformats.org/officeDocument/2006/relationships/image" Target="media/image25.wmf"/><Relationship Id="rId70" Type="http://schemas.openxmlformats.org/officeDocument/2006/relationships/image" Target="media/image29.wmf"/><Relationship Id="rId75" Type="http://schemas.openxmlformats.org/officeDocument/2006/relationships/image" Target="media/image32.wmf"/><Relationship Id="rId83" Type="http://schemas.openxmlformats.org/officeDocument/2006/relationships/image" Target="media/image36.emf"/><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26.bin"/><Relationship Id="rId10" Type="http://schemas.openxmlformats.org/officeDocument/2006/relationships/chart" Target="charts/chart1.xml"/><Relationship Id="rId31" Type="http://schemas.openxmlformats.org/officeDocument/2006/relationships/oleObject" Target="embeddings/oleObject11.bin"/><Relationship Id="rId44" Type="http://schemas.openxmlformats.org/officeDocument/2006/relationships/image" Target="media/image16.wmf"/><Relationship Id="rId52" Type="http://schemas.openxmlformats.org/officeDocument/2006/relationships/image" Target="media/image20.wmf"/><Relationship Id="rId60" Type="http://schemas.openxmlformats.org/officeDocument/2006/relationships/image" Target="media/image24.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oleObject" Target="embeddings/oleObject36.bin"/><Relationship Id="rId81" Type="http://schemas.openxmlformats.org/officeDocument/2006/relationships/image" Target="media/image35.wmf"/><Relationship Id="rId86"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n-US"/>
  <c:chart>
    <c:autoTitleDeleted val="1"/>
    <c:plotArea>
      <c:layout/>
      <c:pieChart>
        <c:varyColors val="1"/>
        <c:ser>
          <c:idx val="0"/>
          <c:order val="0"/>
          <c:dPt>
            <c:idx val="0"/>
            <c:spPr>
              <a:solidFill>
                <a:schemeClr val="accent1"/>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1-1C20-4FFA-93CD-71A32DFB7AA8}"/>
              </c:ext>
            </c:extLst>
          </c:dPt>
          <c:dPt>
            <c:idx val="1"/>
            <c:spPr>
              <a:solidFill>
                <a:schemeClr val="accent2"/>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3-1C20-4FFA-93CD-71A32DFB7AA8}"/>
              </c:ext>
            </c:extLst>
          </c:dPt>
          <c:dPt>
            <c:idx val="2"/>
            <c:spPr>
              <a:solidFill>
                <a:schemeClr val="accent3"/>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5-1C20-4FFA-93CD-71A32DFB7AA8}"/>
              </c:ext>
            </c:extLst>
          </c:dPt>
          <c:dPt>
            <c:idx val="3"/>
            <c:spPr>
              <a:solidFill>
                <a:schemeClr val="accent4"/>
              </a:solidFill>
              <a:ln>
                <a:noFill/>
              </a:ln>
              <a:effectLst>
                <a:outerShdw blurRad="317500" algn="ctr" rotWithShape="0">
                  <a:prstClr val="black">
                    <a:alpha val="25000"/>
                  </a:prstClr>
                </a:outerShdw>
              </a:effectLst>
            </c:spPr>
            <c:extLst xmlns:c16r2="http://schemas.microsoft.com/office/drawing/2015/06/chart">
              <c:ext xmlns:c16="http://schemas.microsoft.com/office/drawing/2014/chart" uri="{C3380CC4-5D6E-409C-BE32-E72D297353CC}">
                <c16:uniqueId val="{00000007-1C20-4FFA-93CD-71A32DFB7AA8}"/>
              </c:ext>
            </c:extLst>
          </c:dPt>
          <c:dLbls>
            <c:dLbl>
              <c:idx val="0"/>
              <c:layout>
                <c:manualLayout>
                  <c:x val="-8.6321216741620688E-2"/>
                  <c:y val="0.2070417883157864"/>
                </c:manualLayout>
              </c:layout>
              <c:tx>
                <c:rich>
                  <a:bodyPr/>
                  <a:lstStyle/>
                  <a:p>
                    <a:r>
                      <a:rPr lang="en-US">
                        <a:solidFill>
                          <a:sysClr val="windowText" lastClr="000000"/>
                        </a:solidFill>
                      </a:rPr>
                      <a:t>Xoài</a:t>
                    </a:r>
                  </a:p>
                </c:rich>
              </c:tx>
              <c:dLblPos val="bestFit"/>
              <c:showCatName val="1"/>
              <c:showPercent val="1"/>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1-1C20-4FFA-93CD-71A32DFB7AA8}"/>
                </c:ext>
              </c:extLst>
            </c:dLbl>
            <c:dLbl>
              <c:idx val="1"/>
              <c:layout>
                <c:manualLayout>
                  <c:x val="-0.14798920533122562"/>
                  <c:y val="-6.4994544221298398E-2"/>
                </c:manualLayout>
              </c:layout>
              <c:tx>
                <c:rich>
                  <a:bodyPr/>
                  <a:lstStyle/>
                  <a:p>
                    <a:r>
                      <a:rPr lang="en-US">
                        <a:solidFill>
                          <a:sysClr val="windowText" lastClr="000000"/>
                        </a:solidFill>
                        <a:latin typeface="Times New Roman" panose="02020603050405020304" pitchFamily="18" charset="0"/>
                        <a:cs typeface="Times New Roman" panose="02020603050405020304" pitchFamily="18" charset="0"/>
                      </a:rPr>
                      <a:t>Nhãn</a:t>
                    </a:r>
                    <a:endParaRPr lang="en-US" baseline="0">
                      <a:solidFill>
                        <a:sysClr val="windowText" lastClr="000000"/>
                      </a:solidFill>
                      <a:latin typeface="Times New Roman" panose="02020603050405020304" pitchFamily="18" charset="0"/>
                      <a:cs typeface="Times New Roman" panose="02020603050405020304" pitchFamily="18" charset="0"/>
                    </a:endParaRPr>
                  </a:p>
                </c:rich>
              </c:tx>
              <c:dLblPos val="bestFit"/>
              <c:showCatName val="1"/>
              <c:showPercent val="1"/>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3-1C20-4FFA-93CD-71A32DFB7AA8}"/>
                </c:ext>
              </c:extLst>
            </c:dLbl>
            <c:dLbl>
              <c:idx val="2"/>
              <c:layout>
                <c:manualLayout>
                  <c:x val="1.5958188887259559E-2"/>
                  <c:y val="-0.23788256804978017"/>
                </c:manualLayout>
              </c:layout>
              <c:tx>
                <c:rich>
                  <a:bodyPr/>
                  <a:lstStyle/>
                  <a:p>
                    <a:r>
                      <a:rPr lang="en-US">
                        <a:solidFill>
                          <a:sysClr val="windowText" lastClr="000000"/>
                        </a:solidFill>
                      </a:rPr>
                      <a:t>Vải</a:t>
                    </a:r>
                    <a:r>
                      <a:rPr lang="en-US" baseline="0">
                        <a:solidFill>
                          <a:sysClr val="windowText" lastClr="000000"/>
                        </a:solidFill>
                      </a:rPr>
                      <a:t> thiều</a:t>
                    </a:r>
                    <a:endParaRPr lang="en-US">
                      <a:solidFill>
                        <a:sysClr val="windowText" lastClr="000000"/>
                      </a:solidFill>
                    </a:endParaRPr>
                  </a:p>
                </c:rich>
              </c:tx>
              <c:dLblPos val="bestFit"/>
              <c:showCatName val="1"/>
              <c:showPercent val="1"/>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5-1C20-4FFA-93CD-71A32DFB7AA8}"/>
                </c:ext>
              </c:extLst>
            </c:dLbl>
            <c:dLbl>
              <c:idx val="3"/>
              <c:layout>
                <c:manualLayout>
                  <c:x val="0.18090229287376874"/>
                  <c:y val="0.13608332742191009"/>
                </c:manualLayout>
              </c:layout>
              <c:tx>
                <c:rich>
                  <a:bodyPr/>
                  <a:lstStyle/>
                  <a:p>
                    <a:r>
                      <a:rPr lang="en-US">
                        <a:solidFill>
                          <a:sysClr val="windowText" lastClr="000000"/>
                        </a:solidFill>
                      </a:rPr>
                      <a:t>Các</a:t>
                    </a:r>
                    <a:r>
                      <a:rPr lang="en-US" baseline="0">
                        <a:solidFill>
                          <a:sysClr val="windowText" lastClr="000000"/>
                        </a:solidFill>
                      </a:rPr>
                      <a:t> cây ăn quả khác</a:t>
                    </a:r>
                    <a:endParaRPr lang="en-US"/>
                  </a:p>
                </c:rich>
              </c:tx>
              <c:dLblPos val="bestFit"/>
              <c:showCatName val="1"/>
              <c:showPercent val="1"/>
              <c:extLst xmlns:c16r2="http://schemas.microsoft.com/office/drawing/2015/06/chart">
                <c:ext xmlns:c15="http://schemas.microsoft.com/office/drawing/2012/chart" uri="{CE6537A1-D6FC-4f65-9D91-7224C49458BB}">
                  <c15:dlblFieldTable/>
                  <c15:showDataLabelsRange val="0"/>
                </c:ext>
                <c:ext xmlns:c16="http://schemas.microsoft.com/office/drawing/2014/chart" uri="{C3380CC4-5D6E-409C-BE32-E72D297353CC}">
                  <c16:uniqueId val="{00000007-1C20-4FFA-93CD-71A32DFB7AA8}"/>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CatName val="1"/>
            <c:showPercent val="1"/>
            <c:showLeaderLines val="1"/>
            <c:leaderLines>
              <c:spPr>
                <a:ln w="9525" cap="flat" cmpd="sng" algn="ctr">
                  <a:solidFill>
                    <a:schemeClr val="dk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Sheet1!$H$7:$K$7</c:f>
              <c:strCache>
                <c:ptCount val="4"/>
                <c:pt idx="0">
                  <c:v>Xoài </c:v>
                </c:pt>
                <c:pt idx="1">
                  <c:v>Nhãn</c:v>
                </c:pt>
                <c:pt idx="2">
                  <c:v>Vải thiều</c:v>
                </c:pt>
                <c:pt idx="3">
                  <c:v>Các loại cây ăn quả khác</c:v>
                </c:pt>
              </c:strCache>
            </c:strRef>
          </c:cat>
          <c:val>
            <c:numRef>
              <c:f>Sheet1!$H$8:$K$8</c:f>
              <c:numCache>
                <c:formatCode>#.#00%</c:formatCode>
                <c:ptCount val="4"/>
                <c:pt idx="0">
                  <c:v>0.17500000000000004</c:v>
                </c:pt>
                <c:pt idx="1">
                  <c:v>0.2</c:v>
                </c:pt>
                <c:pt idx="2">
                  <c:v>0.27500000000000002</c:v>
                </c:pt>
                <c:pt idx="3">
                  <c:v>0.35000000000000031</c:v>
                </c:pt>
              </c:numCache>
            </c:numRef>
          </c:val>
          <c:extLst xmlns:c16r2="http://schemas.microsoft.com/office/drawing/2015/06/chart">
            <c:ext xmlns:c16="http://schemas.microsoft.com/office/drawing/2014/chart" uri="{C3380CC4-5D6E-409C-BE32-E72D297353CC}">
              <c16:uniqueId val="{00000008-1C20-4FFA-93CD-71A32DFB7AA8}"/>
            </c:ext>
          </c:extLst>
        </c:ser>
        <c:dLbls>
          <c:showPercent val="1"/>
        </c:dLbls>
        <c:firstSliceAng val="0"/>
      </c:pieChart>
      <c:spPr>
        <a:noFill/>
        <a:ln>
          <a:noFill/>
        </a:ln>
        <a:effectLst/>
      </c:spPr>
    </c:plotArea>
    <c:legend>
      <c:legendPos val="b"/>
      <c:layout/>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zero"/>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n-US"/>
  <c:chart>
    <c:title>
      <c:tx>
        <c:rich>
          <a:bodyPr/>
          <a:lstStyle/>
          <a:p>
            <a:pPr algn="ctr">
              <a:defRPr sz="1100" b="1" i="0" u="none" strike="noStrike" baseline="0">
                <a:solidFill>
                  <a:srgbClr val="000000"/>
                </a:solidFill>
                <a:latin typeface="Calibri"/>
                <a:ea typeface="Calibri"/>
                <a:cs typeface="Calibri"/>
              </a:defRPr>
            </a:pPr>
            <a:r>
              <a:rPr lang="en-US" sz="1300" b="1" i="0" u="none" strike="noStrike" baseline="0">
                <a:effectLst/>
                <a:latin typeface="Times New Roman" panose="02020603050405020304" pitchFamily="18" charset="0"/>
                <a:cs typeface="Times New Roman" panose="02020603050405020304" pitchFamily="18" charset="0"/>
              </a:rPr>
              <a:t>Lượng tivi bán trong 4 tháng đầu năm</a:t>
            </a:r>
            <a:endParaRPr lang="vi-VN" sz="1300">
              <a:latin typeface="Times New Roman" panose="02020603050405020304" pitchFamily="18" charset="0"/>
              <a:cs typeface="Times New Roman" panose="02020603050405020304" pitchFamily="18" charset="0"/>
            </a:endParaRPr>
          </a:p>
        </c:rich>
      </c:tx>
      <c:layout>
        <c:manualLayout>
          <c:xMode val="edge"/>
          <c:yMode val="edge"/>
          <c:x val="0.23453347905644331"/>
          <c:y val="1.5976144343213681E-2"/>
        </c:manualLayout>
      </c:layout>
      <c:spPr>
        <a:noFill/>
        <a:ln w="25410">
          <a:noFill/>
        </a:ln>
      </c:spPr>
    </c:title>
    <c:plotArea>
      <c:layout>
        <c:manualLayout>
          <c:layoutTarget val="inner"/>
          <c:xMode val="edge"/>
          <c:yMode val="edge"/>
          <c:x val="0.14486921529175051"/>
          <c:y val="0.22033898305084745"/>
          <c:w val="0.83702213279678073"/>
          <c:h val="0.53898305084745757"/>
        </c:manualLayout>
      </c:layout>
      <c:barChart>
        <c:barDir val="col"/>
        <c:grouping val="clustered"/>
        <c:ser>
          <c:idx val="0"/>
          <c:order val="0"/>
          <c:tx>
            <c:strRef>
              <c:f>Sheet1!$A$2</c:f>
              <c:strCache>
                <c:ptCount val="1"/>
                <c:pt idx="0">
                  <c:v>East</c:v>
                </c:pt>
              </c:strCache>
            </c:strRef>
          </c:tx>
          <c:spPr>
            <a:solidFill>
              <a:schemeClr val="accent2">
                <a:lumMod val="75000"/>
              </a:schemeClr>
            </a:solidFill>
            <a:ln w="12705">
              <a:solidFill>
                <a:srgbClr val="000000"/>
              </a:solidFill>
              <a:prstDash val="solid"/>
            </a:ln>
          </c:spPr>
          <c:dLbls>
            <c:dLbl>
              <c:idx val="2"/>
              <c:delete val="1"/>
              <c:extLst xmlns:c16r2="http://schemas.microsoft.com/office/drawing/2015/06/chart">
                <c:ext xmlns:c15="http://schemas.microsoft.com/office/drawing/2012/chart" uri="{CE6537A1-D6FC-4f65-9D91-7224C49458BB}"/>
                <c:ext xmlns:c16="http://schemas.microsoft.com/office/drawing/2014/chart" uri="{C3380CC4-5D6E-409C-BE32-E72D297353CC}">
                  <c16:uniqueId val="{00000000-6BE6-46EB-BC94-DCFA95D175A6}"/>
                </c:ext>
              </c:extLst>
            </c:dLbl>
            <c:spPr>
              <a:noFill/>
              <a:ln w="25410">
                <a:noFill/>
              </a:ln>
            </c:spPr>
            <c:txPr>
              <a:bodyPr wrap="square" lIns="38100" tIns="19050" rIns="38100" bIns="19050" anchor="ctr">
                <a:spAutoFit/>
              </a:bodyPr>
              <a:lstStyle/>
              <a:p>
                <a:pPr>
                  <a:defRPr sz="1200" b="1" i="0" u="none" strike="noStrike" baseline="0">
                    <a:solidFill>
                      <a:srgbClr val="000000"/>
                    </a:solidFill>
                    <a:latin typeface="Calibri"/>
                    <a:ea typeface="Calibri"/>
                    <a:cs typeface="Calibri"/>
                  </a:defRPr>
                </a:pPr>
                <a:endParaRPr lang="en-US"/>
              </a:p>
            </c:txPr>
            <c:showVal val="1"/>
            <c:extLst xmlns:c16r2="http://schemas.microsoft.com/office/drawing/2015/06/chart">
              <c:ext xmlns:c15="http://schemas.microsoft.com/office/drawing/2012/chart" uri="{CE6537A1-D6FC-4f65-9D91-7224C49458BB}">
                <c15:showLeaderLines val="0"/>
              </c:ext>
            </c:extLst>
          </c:dLbls>
          <c:cat>
            <c:strRef>
              <c:f>Sheet1!$B$1:$E$1</c:f>
              <c:strCache>
                <c:ptCount val="4"/>
                <c:pt idx="0">
                  <c:v>Tháng 1</c:v>
                </c:pt>
                <c:pt idx="1">
                  <c:v>Tháng 2</c:v>
                </c:pt>
                <c:pt idx="2">
                  <c:v>Tháng 3</c:v>
                </c:pt>
                <c:pt idx="3">
                  <c:v>Tháng 4</c:v>
                </c:pt>
              </c:strCache>
            </c:strRef>
          </c:cat>
          <c:val>
            <c:numRef>
              <c:f>Sheet1!$B$2:$E$2</c:f>
              <c:numCache>
                <c:formatCode>General</c:formatCode>
                <c:ptCount val="4"/>
                <c:pt idx="0">
                  <c:v>10</c:v>
                </c:pt>
                <c:pt idx="1">
                  <c:v>14</c:v>
                </c:pt>
                <c:pt idx="2">
                  <c:v>20</c:v>
                </c:pt>
                <c:pt idx="3">
                  <c:v>16</c:v>
                </c:pt>
              </c:numCache>
            </c:numRef>
          </c:val>
          <c:extLst xmlns:c16r2="http://schemas.microsoft.com/office/drawing/2015/06/chart">
            <c:ext xmlns:c16="http://schemas.microsoft.com/office/drawing/2014/chart" uri="{C3380CC4-5D6E-409C-BE32-E72D297353CC}">
              <c16:uniqueId val="{00000001-6BE6-46EB-BC94-DCFA95D175A6}"/>
            </c:ext>
          </c:extLst>
        </c:ser>
        <c:dLbls>
          <c:showVal val="1"/>
        </c:dLbls>
        <c:axId val="123095680"/>
        <c:axId val="123114240"/>
      </c:barChart>
      <c:catAx>
        <c:axId val="123095680"/>
        <c:scaling>
          <c:orientation val="minMax"/>
        </c:scaling>
        <c:axPos val="b"/>
        <c:title>
          <c:tx>
            <c:rich>
              <a:bodyPr/>
              <a:lstStyle/>
              <a:p>
                <a:pPr>
                  <a:defRPr sz="1100" b="1" i="0" u="none" strike="noStrike" baseline="0">
                    <a:solidFill>
                      <a:srgbClr val="000000"/>
                    </a:solidFill>
                    <a:latin typeface="Times New Roman" panose="02020603050405020304" pitchFamily="18" charset="0"/>
                    <a:ea typeface="Calibri"/>
                    <a:cs typeface="Times New Roman" panose="02020603050405020304" pitchFamily="18" charset="0"/>
                  </a:defRPr>
                </a:pPr>
                <a:r>
                  <a:rPr lang="en-US" sz="1100">
                    <a:latin typeface="Times New Roman" panose="02020603050405020304" pitchFamily="18" charset="0"/>
                    <a:cs typeface="Times New Roman" panose="02020603050405020304" pitchFamily="18" charset="0"/>
                  </a:rPr>
                  <a:t>Tháng</a:t>
                </a:r>
              </a:p>
            </c:rich>
          </c:tx>
          <c:layout>
            <c:manualLayout>
              <c:xMode val="edge"/>
              <c:yMode val="edge"/>
              <c:x val="0.89143506491533431"/>
              <c:y val="0.72868034306206197"/>
            </c:manualLayout>
          </c:layout>
          <c:spPr>
            <a:noFill/>
            <a:ln w="25410">
              <a:noFill/>
            </a:ln>
          </c:spPr>
        </c:title>
        <c:numFmt formatCode="General" sourceLinked="1"/>
        <c:tickLblPos val="nextTo"/>
        <c:spPr>
          <a:ln w="3176">
            <a:solidFill>
              <a:srgbClr val="000000"/>
            </a:solidFill>
            <a:prstDash val="solid"/>
            <a:tailEnd type="arrow"/>
          </a:ln>
        </c:spPr>
        <c:txPr>
          <a:bodyPr rot="0" vert="horz"/>
          <a:lstStyle/>
          <a:p>
            <a:pPr>
              <a:defRPr sz="1200" b="0" i="0" u="none" strike="noStrike" baseline="0">
                <a:solidFill>
                  <a:srgbClr val="000000"/>
                </a:solidFill>
                <a:latin typeface="Calibri"/>
                <a:ea typeface="Calibri"/>
                <a:cs typeface="Calibri"/>
              </a:defRPr>
            </a:pPr>
            <a:endParaRPr lang="en-US"/>
          </a:p>
        </c:txPr>
        <c:crossAx val="123114240"/>
        <c:crosses val="autoZero"/>
        <c:auto val="1"/>
        <c:lblAlgn val="ctr"/>
        <c:lblOffset val="100"/>
        <c:tickLblSkip val="1"/>
        <c:tickMarkSkip val="1"/>
      </c:catAx>
      <c:valAx>
        <c:axId val="123114240"/>
        <c:scaling>
          <c:orientation val="minMax"/>
        </c:scaling>
        <c:axPos val="l"/>
        <c:majorGridlines>
          <c:spPr>
            <a:ln w="12705">
              <a:solidFill>
                <a:srgbClr val="00FFFF"/>
              </a:solidFill>
              <a:prstDash val="solid"/>
            </a:ln>
          </c:spPr>
        </c:majorGridlines>
        <c:title>
          <c:tx>
            <c:rich>
              <a:bodyPr/>
              <a:lstStyle/>
              <a:p>
                <a:pPr>
                  <a:defRPr sz="1100" b="1" i="0" u="none" strike="noStrike" baseline="0">
                    <a:solidFill>
                      <a:srgbClr val="000000"/>
                    </a:solidFill>
                    <a:latin typeface="Calibri"/>
                    <a:ea typeface="Calibri"/>
                    <a:cs typeface="Calibri"/>
                  </a:defRPr>
                </a:pPr>
                <a:r>
                  <a:rPr lang="en-US" sz="1100">
                    <a:latin typeface="Times New Roman" panose="02020603050405020304" pitchFamily="18" charset="0"/>
                    <a:cs typeface="Times New Roman" panose="02020603050405020304" pitchFamily="18" charset="0"/>
                  </a:rPr>
                  <a:t>Số</a:t>
                </a:r>
                <a:r>
                  <a:rPr lang="en-US" sz="1100" baseline="0">
                    <a:latin typeface="Times New Roman" panose="02020603050405020304" pitchFamily="18" charset="0"/>
                    <a:cs typeface="Times New Roman" panose="02020603050405020304" pitchFamily="18" charset="0"/>
                  </a:rPr>
                  <a:t> tivi đã bán</a:t>
                </a:r>
                <a:endParaRPr lang="vi-VN" sz="1100">
                  <a:latin typeface="Times New Roman" panose="02020603050405020304" pitchFamily="18" charset="0"/>
                  <a:cs typeface="Times New Roman" panose="02020603050405020304" pitchFamily="18" charset="0"/>
                </a:endParaRPr>
              </a:p>
            </c:rich>
          </c:tx>
          <c:layout>
            <c:manualLayout>
              <c:xMode val="edge"/>
              <c:yMode val="edge"/>
              <c:x val="2.045308096881835E-2"/>
              <c:y val="8.6009224850283353E-2"/>
            </c:manualLayout>
          </c:layout>
          <c:spPr>
            <a:noFill/>
            <a:ln w="25410">
              <a:noFill/>
            </a:ln>
          </c:spPr>
        </c:title>
        <c:numFmt formatCode="General" sourceLinked="1"/>
        <c:tickLblPos val="nextTo"/>
        <c:spPr>
          <a:ln w="3176">
            <a:solidFill>
              <a:srgbClr val="000000"/>
            </a:solidFill>
            <a:prstDash val="solid"/>
            <a:tailEnd type="arrow"/>
          </a:ln>
        </c:spPr>
        <c:txPr>
          <a:bodyPr rot="0" vert="horz"/>
          <a:lstStyle/>
          <a:p>
            <a:pPr>
              <a:defRPr sz="1200" b="0" i="0" u="none" strike="noStrike" baseline="0">
                <a:solidFill>
                  <a:srgbClr val="000000"/>
                </a:solidFill>
                <a:latin typeface="Calibri"/>
                <a:ea typeface="Calibri"/>
                <a:cs typeface="Calibri"/>
              </a:defRPr>
            </a:pPr>
            <a:endParaRPr lang="en-US"/>
          </a:p>
        </c:txPr>
        <c:crossAx val="123095680"/>
        <c:crosses val="autoZero"/>
        <c:crossBetween val="between"/>
        <c:majorUnit val="5"/>
      </c:valAx>
      <c:spPr>
        <a:noFill/>
        <a:ln w="12705">
          <a:noFill/>
          <a:prstDash val="solid"/>
        </a:ln>
      </c:spPr>
    </c:plotArea>
    <c:plotVisOnly val="1"/>
    <c:dispBlanksAs val="gap"/>
  </c:chart>
  <c:spPr>
    <a:noFill/>
    <a:ln>
      <a:noFill/>
    </a:ln>
  </c:spPr>
  <c:txPr>
    <a:bodyPr/>
    <a:lstStyle/>
    <a:p>
      <a:pPr>
        <a:defRPr sz="1200" b="1" i="0" u="none" strike="noStrike" baseline="0">
          <a:solidFill>
            <a:srgbClr val="000000"/>
          </a:solidFill>
          <a:latin typeface="Calibri"/>
          <a:ea typeface="Calibri"/>
          <a:cs typeface="Calibri"/>
        </a:defRPr>
      </a:pPr>
      <a:endParaRPr lang="en-US"/>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2CF24-E0D0-4E0E-A6FE-170772695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1</Pages>
  <Words>1385</Words>
  <Characters>7901</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welcome</cp:lastModifiedBy>
  <cp:revision>32</cp:revision>
  <dcterms:created xsi:type="dcterms:W3CDTF">2023-10-21T12:40:00Z</dcterms:created>
  <dcterms:modified xsi:type="dcterms:W3CDTF">2024-03-15T12:42:00Z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